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2F6C2F46" w:rsidR="00B367A8" w:rsidRPr="00212FFB" w:rsidRDefault="00356039" w:rsidP="00B367A8">
            <w:pPr>
              <w:bidi/>
              <w:jc w:val="both"/>
              <w:rPr>
                <w:sz w:val="32"/>
                <w:szCs w:val="32"/>
              </w:rPr>
            </w:pPr>
            <w:r>
              <w:rPr>
                <w:b/>
                <w:bCs/>
                <w:sz w:val="32"/>
                <w:szCs w:val="32"/>
                <w:lang w:bidi="ar-IQ"/>
              </w:rPr>
              <w:t>`</w:t>
            </w:r>
            <w:r w:rsidR="00A25717">
              <w:rPr>
                <w:rFonts w:hint="cs"/>
                <w:b/>
                <w:bCs/>
                <w:sz w:val="32"/>
                <w:szCs w:val="32"/>
                <w:rtl/>
                <w:lang w:bidi="ar-IQ"/>
              </w:rPr>
              <w:t>ا</w:t>
            </w:r>
            <w:r w:rsidR="00B367A8" w:rsidRPr="00212FFB">
              <w:rPr>
                <w:rFonts w:hint="cs"/>
                <w:b/>
                <w:bCs/>
                <w:sz w:val="32"/>
                <w:szCs w:val="32"/>
                <w:rtl/>
              </w:rPr>
              <w:t>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0B619904" w14:textId="4AF24839" w:rsidR="00EA4F08" w:rsidRPr="00212FFB" w:rsidRDefault="00B367A8" w:rsidP="00E37422">
            <w:pPr>
              <w:bidi/>
              <w:jc w:val="both"/>
              <w:rPr>
                <w:sz w:val="32"/>
                <w:szCs w:val="32"/>
              </w:rPr>
            </w:pPr>
            <w:r w:rsidRPr="00212FFB">
              <w:rPr>
                <w:rFonts w:hint="cs"/>
                <w:sz w:val="32"/>
                <w:szCs w:val="32"/>
                <w:rtl/>
              </w:rPr>
              <w:t>لشراء الأدوية اواللقاحات</w:t>
            </w:r>
          </w:p>
        </w:tc>
      </w:tr>
      <w:tr w:rsidR="00B367A8" w:rsidRPr="00212FFB" w14:paraId="483F09E5" w14:textId="77777777" w:rsidTr="00A2321F">
        <w:tc>
          <w:tcPr>
            <w:tcW w:w="12537" w:type="dxa"/>
          </w:tcPr>
          <w:p w14:paraId="64AC7CDD" w14:textId="0DD54CDC" w:rsidR="00EA4F08" w:rsidRPr="00E37422" w:rsidRDefault="00B367A8" w:rsidP="00E37422">
            <w:pPr>
              <w:bidi/>
              <w:rPr>
                <w:rFonts w:asciiTheme="majorBidi" w:hAnsiTheme="majorBidi" w:cstheme="majorBidi"/>
                <w:color w:val="000000"/>
                <w:sz w:val="32"/>
                <w:szCs w:val="32"/>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tc>
      </w:tr>
      <w:tr w:rsidR="00B367A8" w:rsidRPr="00212FFB" w14:paraId="0578A529" w14:textId="77777777" w:rsidTr="00A2321F">
        <w:tc>
          <w:tcPr>
            <w:tcW w:w="12537" w:type="dxa"/>
          </w:tcPr>
          <w:p w14:paraId="3B3F464C" w14:textId="6046D505" w:rsidR="00EA4F08" w:rsidRPr="00E37422" w:rsidRDefault="00B367A8" w:rsidP="00FA59EE">
            <w:pPr>
              <w:bidi/>
              <w:jc w:val="both"/>
              <w:rPr>
                <w:bCs/>
                <w:sz w:val="32"/>
                <w:szCs w:val="32"/>
                <w:u w:val="single"/>
                <w:rtl/>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r w:rsidR="009726AC">
              <w:rPr>
                <w:rFonts w:hint="cs"/>
                <w:bCs/>
                <w:sz w:val="32"/>
                <w:szCs w:val="32"/>
                <w:u w:val="single"/>
                <w:rtl/>
                <w:lang w:bidi="ar-LB"/>
              </w:rPr>
              <w:t xml:space="preserve">             </w:t>
            </w:r>
            <w:r w:rsidR="009726AC">
              <w:rPr>
                <w:bCs/>
                <w:sz w:val="32"/>
                <w:szCs w:val="32"/>
                <w:u w:val="single"/>
                <w:lang w:bidi="ar-LB"/>
              </w:rPr>
              <w:t xml:space="preserve">med/  </w:t>
            </w:r>
            <w:r w:rsidR="00FA59EE">
              <w:rPr>
                <w:bCs/>
                <w:sz w:val="32"/>
                <w:szCs w:val="32"/>
                <w:u w:val="single"/>
                <w:lang w:bidi="ar-LB"/>
              </w:rPr>
              <w:t>2</w:t>
            </w:r>
            <w:r w:rsidR="009726AC">
              <w:rPr>
                <w:bCs/>
                <w:sz w:val="32"/>
                <w:szCs w:val="32"/>
                <w:u w:val="single"/>
                <w:lang w:bidi="ar-LB"/>
              </w:rPr>
              <w:t xml:space="preserve"> /</w:t>
            </w:r>
            <w:bookmarkStart w:id="0" w:name="_GoBack"/>
            <w:r w:rsidR="009726AC">
              <w:rPr>
                <w:bCs/>
                <w:sz w:val="32"/>
                <w:szCs w:val="32"/>
                <w:u w:val="single"/>
                <w:lang w:bidi="ar-LB"/>
              </w:rPr>
              <w:t>202</w:t>
            </w:r>
            <w:r w:rsidR="00E37422">
              <w:rPr>
                <w:bCs/>
                <w:sz w:val="32"/>
                <w:szCs w:val="32"/>
                <w:u w:val="single"/>
                <w:lang w:bidi="ar-LB"/>
              </w:rPr>
              <w:t>6</w:t>
            </w:r>
            <w:bookmarkEnd w:id="0"/>
          </w:p>
        </w:tc>
      </w:tr>
      <w:tr w:rsidR="00B367A8" w:rsidRPr="00212FFB" w14:paraId="56391BD0" w14:textId="77777777" w:rsidTr="00A2321F">
        <w:tc>
          <w:tcPr>
            <w:tcW w:w="12537" w:type="dxa"/>
          </w:tcPr>
          <w:p w14:paraId="32D9525A" w14:textId="4BC9844E" w:rsidR="00EA4F08" w:rsidRPr="00212FFB" w:rsidRDefault="00B367A8" w:rsidP="00E37422">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tc>
      </w:tr>
      <w:tr w:rsidR="00B367A8" w:rsidRPr="00212FFB" w14:paraId="31B8BF94" w14:textId="77777777" w:rsidTr="00A2321F">
        <w:trPr>
          <w:trHeight w:val="743"/>
        </w:trPr>
        <w:tc>
          <w:tcPr>
            <w:tcW w:w="12537" w:type="dxa"/>
          </w:tcPr>
          <w:p w14:paraId="67ECEFF9" w14:textId="4A86EAD7" w:rsidR="00B367A8" w:rsidRDefault="00B367A8" w:rsidP="00FA59EE">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FA59EE">
              <w:rPr>
                <w:rFonts w:asciiTheme="minorBidi" w:hAnsiTheme="minorBidi" w:hint="cs"/>
                <w:color w:val="000000"/>
                <w:sz w:val="32"/>
                <w:szCs w:val="32"/>
                <w:highlight w:val="yellow"/>
                <w:rtl/>
                <w:lang w:bidi="ar-LB"/>
              </w:rPr>
              <w:t>18</w:t>
            </w:r>
            <w:r w:rsidRPr="00C22801">
              <w:rPr>
                <w:rFonts w:asciiTheme="minorBidi" w:hAnsiTheme="minorBidi"/>
                <w:color w:val="000000"/>
                <w:sz w:val="32"/>
                <w:szCs w:val="32"/>
                <w:highlight w:val="yellow"/>
                <w:rtl/>
                <w:lang w:bidi="ar-LB"/>
              </w:rPr>
              <w:t xml:space="preserve">/ </w:t>
            </w:r>
            <w:r w:rsidR="00E37422">
              <w:rPr>
                <w:rFonts w:asciiTheme="minorBidi" w:hAnsiTheme="minorBidi" w:hint="cs"/>
                <w:color w:val="000000"/>
                <w:sz w:val="32"/>
                <w:szCs w:val="32"/>
                <w:highlight w:val="yellow"/>
                <w:rtl/>
                <w:lang w:bidi="ar-IQ"/>
              </w:rPr>
              <w:t>12</w:t>
            </w:r>
            <w:r w:rsidRPr="00C22801">
              <w:rPr>
                <w:rFonts w:asciiTheme="minorBidi" w:hAnsiTheme="minorBidi"/>
                <w:color w:val="000000"/>
                <w:sz w:val="32"/>
                <w:szCs w:val="32"/>
                <w:highlight w:val="yellow"/>
                <w:rtl/>
                <w:lang w:bidi="ar-LB"/>
              </w:rPr>
              <w:t>/202</w:t>
            </w:r>
            <w:r w:rsidR="005B6BD8">
              <w:rPr>
                <w:rFonts w:asciiTheme="minorBidi" w:hAnsiTheme="minorBidi" w:hint="cs"/>
                <w:color w:val="000000"/>
                <w:sz w:val="32"/>
                <w:szCs w:val="32"/>
                <w:rtl/>
                <w:lang w:bidi="ar-IQ"/>
              </w:rPr>
              <w:t>5</w:t>
            </w:r>
          </w:p>
          <w:p w14:paraId="07BF1580" w14:textId="2E2AED9F" w:rsidR="00581498" w:rsidRPr="00422347" w:rsidRDefault="00581498" w:rsidP="00B3589C">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B3589C">
              <w:rPr>
                <w:rFonts w:asciiTheme="minorBidi" w:hAnsiTheme="minorBidi" w:hint="cs"/>
                <w:b/>
                <w:bCs/>
                <w:color w:val="000000"/>
                <w:sz w:val="32"/>
                <w:szCs w:val="32"/>
                <w:rtl/>
                <w:lang w:bidi="ar-IQ"/>
              </w:rPr>
              <w:t>15</w:t>
            </w:r>
            <w:r w:rsidR="00422347">
              <w:rPr>
                <w:rFonts w:asciiTheme="minorBidi" w:hAnsiTheme="minorBidi" w:hint="cs"/>
                <w:b/>
                <w:bCs/>
                <w:color w:val="000000"/>
                <w:sz w:val="32"/>
                <w:szCs w:val="32"/>
                <w:rtl/>
                <w:lang w:bidi="ar-IQ"/>
              </w:rPr>
              <w:t>/</w:t>
            </w:r>
            <w:r w:rsidR="00E37422">
              <w:rPr>
                <w:rFonts w:asciiTheme="minorBidi" w:hAnsiTheme="minorBidi" w:hint="cs"/>
                <w:b/>
                <w:bCs/>
                <w:color w:val="000000"/>
                <w:sz w:val="32"/>
                <w:szCs w:val="32"/>
                <w:rtl/>
                <w:lang w:bidi="ar-IQ"/>
              </w:rPr>
              <w:t>1</w:t>
            </w:r>
            <w:r w:rsidR="00CD5CE1">
              <w:rPr>
                <w:rFonts w:asciiTheme="minorBidi" w:hAnsiTheme="minorBidi"/>
                <w:b/>
                <w:bCs/>
                <w:color w:val="000000"/>
                <w:sz w:val="32"/>
                <w:szCs w:val="32"/>
                <w:lang w:bidi="ar-IQ"/>
              </w:rPr>
              <w:t xml:space="preserve"> </w:t>
            </w:r>
            <w:r w:rsidR="000D71A4">
              <w:rPr>
                <w:rFonts w:asciiTheme="minorBidi" w:hAnsiTheme="minorBidi" w:hint="cs"/>
                <w:b/>
                <w:bCs/>
                <w:color w:val="000000"/>
                <w:sz w:val="32"/>
                <w:szCs w:val="32"/>
                <w:rtl/>
                <w:lang w:bidi="ar-IQ"/>
              </w:rPr>
              <w:t xml:space="preserve"> </w:t>
            </w:r>
            <w:r w:rsidR="00422347">
              <w:rPr>
                <w:rFonts w:asciiTheme="minorBidi" w:hAnsiTheme="minorBidi" w:hint="cs"/>
                <w:b/>
                <w:bCs/>
                <w:color w:val="000000"/>
                <w:sz w:val="32"/>
                <w:szCs w:val="32"/>
                <w:rtl/>
                <w:lang w:bidi="ar-IQ"/>
              </w:rPr>
              <w:t>/202</w:t>
            </w:r>
            <w:r w:rsidR="00E37422">
              <w:rPr>
                <w:rFonts w:asciiTheme="minorBidi" w:hAnsiTheme="minorBidi" w:hint="cs"/>
                <w:b/>
                <w:bCs/>
                <w:color w:val="000000"/>
                <w:sz w:val="32"/>
                <w:szCs w:val="32"/>
                <w:rtl/>
                <w:lang w:bidi="ar-IQ"/>
              </w:rPr>
              <w:t>6</w:t>
            </w:r>
            <w:r w:rsidR="00422347">
              <w:rPr>
                <w:rFonts w:asciiTheme="minorBidi" w:hAnsiTheme="minorBidi" w:hint="cs"/>
                <w:b/>
                <w:bCs/>
                <w:color w:val="000000"/>
                <w:sz w:val="32"/>
                <w:szCs w:val="32"/>
                <w:rtl/>
                <w:lang w:bidi="ar-IQ"/>
              </w:rPr>
              <w:t xml:space="preserve">  </w:t>
            </w:r>
          </w:p>
          <w:p w14:paraId="48A89482" w14:textId="597651DD" w:rsidR="00581498" w:rsidRPr="00B04413" w:rsidRDefault="00581498" w:rsidP="00B3589C">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B3589C">
              <w:rPr>
                <w:rFonts w:asciiTheme="minorBidi" w:hAnsiTheme="minorBidi" w:hint="cs"/>
                <w:b/>
                <w:bCs/>
                <w:color w:val="000000"/>
                <w:sz w:val="32"/>
                <w:szCs w:val="32"/>
                <w:rtl/>
                <w:lang w:bidi="ar-IQ"/>
              </w:rPr>
              <w:t>29</w:t>
            </w:r>
            <w:r w:rsidR="00B04413" w:rsidRPr="00B04413">
              <w:rPr>
                <w:rFonts w:asciiTheme="minorBidi" w:hAnsiTheme="minorBidi" w:hint="cs"/>
                <w:b/>
                <w:bCs/>
                <w:color w:val="000000"/>
                <w:sz w:val="32"/>
                <w:szCs w:val="32"/>
                <w:rtl/>
                <w:lang w:bidi="ar-IQ"/>
              </w:rPr>
              <w:t>) يوم</w:t>
            </w:r>
          </w:p>
          <w:p w14:paraId="0656243C" w14:textId="77777777" w:rsidR="00581498" w:rsidRPr="00212FFB" w:rsidRDefault="00581498" w:rsidP="00581498">
            <w:pPr>
              <w:bidi/>
              <w:jc w:val="both"/>
              <w:rPr>
                <w:sz w:val="32"/>
                <w:szCs w:val="32"/>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738C96CD" w14:textId="77777777" w:rsidR="00717A4F" w:rsidRDefault="00717A4F"/>
    <w:p w14:paraId="738221EB" w14:textId="77777777" w:rsidR="00EA4F08" w:rsidRDefault="00EA4F08"/>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rFonts w:hint="cs"/>
                <w:sz w:val="24"/>
                <w:szCs w:val="24"/>
                <w:rtl/>
                <w:lang w:bidi="ar-IQ"/>
              </w:rPr>
            </w:pPr>
            <w:r w:rsidRPr="00212FFB">
              <w:rPr>
                <w:rFonts w:hint="cs"/>
                <w:bCs/>
                <w:sz w:val="24"/>
                <w:szCs w:val="24"/>
                <w:rtl/>
              </w:rPr>
              <w:lastRenderedPageBreak/>
              <w:t>كتاب الدعوة (الإعلان)</w:t>
            </w:r>
          </w:p>
        </w:tc>
      </w:tr>
      <w:tr w:rsidR="00B367A8" w14:paraId="7E988E04" w14:textId="77777777" w:rsidTr="00EA4F08">
        <w:tc>
          <w:tcPr>
            <w:tcW w:w="12558" w:type="dxa"/>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tcPr>
          <w:p w14:paraId="1497B41E" w14:textId="604476E5" w:rsidR="00B367A8" w:rsidRPr="00212FFB" w:rsidRDefault="00B367A8" w:rsidP="00FA59EE">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CF2669" w:rsidRPr="00C22801">
              <w:rPr>
                <w:b/>
                <w:bCs/>
                <w:color w:val="000000"/>
                <w:spacing w:val="-2"/>
                <w:sz w:val="24"/>
                <w:szCs w:val="24"/>
                <w:highlight w:val="yellow"/>
              </w:rPr>
              <w:t>202</w:t>
            </w:r>
            <w:r w:rsidR="00E37422">
              <w:rPr>
                <w:b/>
                <w:bCs/>
                <w:color w:val="000000"/>
                <w:spacing w:val="-2"/>
                <w:sz w:val="24"/>
                <w:szCs w:val="24"/>
              </w:rPr>
              <w:t>6</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FA59EE">
              <w:rPr>
                <w:b/>
                <w:bCs/>
                <w:color w:val="000000"/>
                <w:spacing w:val="-2"/>
                <w:sz w:val="24"/>
                <w:szCs w:val="24"/>
              </w:rPr>
              <w:t>2</w:t>
            </w:r>
            <w:r w:rsidR="00052C67">
              <w:rPr>
                <w:b/>
                <w:bCs/>
                <w:color w:val="000000"/>
                <w:spacing w:val="-2"/>
                <w:sz w:val="24"/>
                <w:szCs w:val="24"/>
              </w:rPr>
              <w:t xml:space="preserve"> </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3E5B01A5" w14:textId="4011AE15" w:rsidR="00B367A8" w:rsidRPr="003255F2" w:rsidRDefault="00B367A8" w:rsidP="003255F2">
            <w:pPr>
              <w:pStyle w:val="ListParagraph"/>
              <w:bidi/>
              <w:ind w:left="353" w:hanging="360"/>
              <w:rPr>
                <w:color w:val="000000"/>
                <w:spacing w:val="-2"/>
                <w:szCs w:val="24"/>
                <w:rtl/>
                <w:lang w:bidi="ar-IQ"/>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hyperlink r:id="rId9" w:history="1">
              <w:r w:rsidR="00DB043C" w:rsidRPr="004F72A5">
                <w:rPr>
                  <w:rStyle w:val="Hyperlink"/>
                  <w:szCs w:val="24"/>
                  <w:lang w:bidi="ar-IQ"/>
                </w:rPr>
                <w:t>dg@kimadia.gov.iq</w:t>
              </w:r>
            </w:hyperlink>
            <w:r w:rsidRPr="00212FFB">
              <w:rPr>
                <w:rFonts w:hint="cs"/>
                <w:color w:val="000000"/>
                <w:spacing w:val="-2"/>
                <w:szCs w:val="24"/>
                <w:rtl/>
              </w:rPr>
              <w:t xml:space="preserve"> والموقع الالكتروني لكيماديا</w:t>
            </w:r>
            <w:hyperlink r:id="rId10" w:history="1">
              <w:r w:rsidR="00DB043C" w:rsidRPr="004F72A5">
                <w:rPr>
                  <w:rStyle w:val="Hyperlink"/>
                  <w:spacing w:val="-2"/>
                  <w:szCs w:val="24"/>
                </w:rPr>
                <w:t>www.kimadia.gov.iq</w:t>
              </w:r>
            </w:hyperlink>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tc>
      </w:tr>
      <w:tr w:rsidR="00B367A8" w14:paraId="6694DCF6" w14:textId="77777777" w:rsidTr="00EA4F08">
        <w:tc>
          <w:tcPr>
            <w:tcW w:w="12558" w:type="dxa"/>
          </w:tcPr>
          <w:p w14:paraId="205E8EB1" w14:textId="0ACEF174" w:rsidR="00B367A8" w:rsidRPr="003255F2" w:rsidRDefault="00B367A8" w:rsidP="003255F2">
            <w:pPr>
              <w:pStyle w:val="ListParagraph"/>
              <w:numPr>
                <w:ilvl w:val="0"/>
                <w:numId w:val="1"/>
              </w:numPr>
              <w:bidi/>
              <w:ind w:left="353"/>
              <w:rPr>
                <w:color w:val="000000"/>
                <w:spacing w:val="-2"/>
                <w:szCs w:val="24"/>
              </w:rPr>
            </w:pPr>
            <w:r w:rsidRPr="00212FFB">
              <w:rPr>
                <w:rFonts w:hint="cs"/>
                <w:color w:val="000000"/>
                <w:spacing w:val="-2"/>
                <w:szCs w:val="24"/>
                <w:rtl/>
              </w:rPr>
              <w:t xml:space="preserve">على مقدمي العطاءات أن يستوفوا متطلبات المؤهلات بما في ذلك:   المتطلبات القانونية والفنية والمالية  وكما مذكور في وثائق المناقصة </w:t>
            </w:r>
          </w:p>
        </w:tc>
      </w:tr>
      <w:tr w:rsidR="00B367A8" w14:paraId="2F69B7D4" w14:textId="77777777" w:rsidTr="00EA4F08">
        <w:tc>
          <w:tcPr>
            <w:tcW w:w="12558" w:type="dxa"/>
          </w:tcPr>
          <w:p w14:paraId="77EDC033" w14:textId="2F25AC70"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w:t>
            </w:r>
            <w:r w:rsidR="00997887">
              <w:rPr>
                <w:rFonts w:hint="cs"/>
                <w:color w:val="000000"/>
                <w:spacing w:val="-2"/>
                <w:szCs w:val="24"/>
                <w:rtl/>
              </w:rPr>
              <w:t xml:space="preserve"> </w:t>
            </w:r>
            <w:r w:rsidRPr="00212FFB">
              <w:rPr>
                <w:rFonts w:hint="eastAsia"/>
                <w:color w:val="000000"/>
                <w:spacing w:val="-2"/>
                <w:szCs w:val="24"/>
                <w:rtl/>
              </w:rPr>
              <w:t>تسديد</w:t>
            </w:r>
            <w:r w:rsidR="00997887">
              <w:rPr>
                <w:rFonts w:hint="cs"/>
                <w:color w:val="000000"/>
                <w:spacing w:val="-2"/>
                <w:szCs w:val="24"/>
                <w:rtl/>
              </w:rPr>
              <w:t xml:space="preserve"> </w:t>
            </w:r>
            <w:r w:rsidRPr="00212FFB">
              <w:rPr>
                <w:rFonts w:hint="eastAsia"/>
                <w:color w:val="000000"/>
                <w:spacing w:val="-2"/>
                <w:szCs w:val="24"/>
                <w:rtl/>
              </w:rPr>
              <w:t>الرسم</w:t>
            </w:r>
            <w:r w:rsidR="00997887">
              <w:rPr>
                <w:rFonts w:hint="cs"/>
                <w:color w:val="000000"/>
                <w:spacing w:val="-2"/>
                <w:szCs w:val="24"/>
                <w:rtl/>
              </w:rPr>
              <w:t xml:space="preserve"> </w:t>
            </w:r>
            <w:r w:rsidRPr="00212FFB">
              <w:rPr>
                <w:rFonts w:hint="eastAsia"/>
                <w:color w:val="000000"/>
                <w:spacing w:val="-2"/>
                <w:szCs w:val="24"/>
                <w:rtl/>
              </w:rPr>
              <w:t>غيرالقابل</w:t>
            </w:r>
            <w:r w:rsidR="00997887">
              <w:rPr>
                <w:rFonts w:hint="cs"/>
                <w:color w:val="000000"/>
                <w:spacing w:val="-2"/>
                <w:szCs w:val="24"/>
                <w:rtl/>
              </w:rPr>
              <w:t xml:space="preserve"> </w:t>
            </w:r>
            <w:r w:rsidRPr="00212FFB">
              <w:rPr>
                <w:rFonts w:hint="eastAsia"/>
                <w:color w:val="000000"/>
                <w:spacing w:val="-2"/>
                <w:szCs w:val="24"/>
                <w:rtl/>
              </w:rPr>
              <w:t>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4CB53002" w14:textId="3671C352" w:rsidR="00724473" w:rsidRPr="00212FFB" w:rsidRDefault="00B367A8" w:rsidP="00F60BDB">
            <w:pPr>
              <w:pStyle w:val="Header"/>
              <w:tabs>
                <w:tab w:val="clear" w:pos="4680"/>
                <w:tab w:val="clear" w:pos="9360"/>
              </w:tabs>
              <w:bidi/>
              <w:spacing w:line="360" w:lineRule="auto"/>
              <w:ind w:left="720"/>
              <w:rPr>
                <w:color w:val="000000"/>
                <w:sz w:val="24"/>
                <w:szCs w:val="24"/>
              </w:rPr>
            </w:pPr>
            <w:r w:rsidRPr="00212FFB">
              <w:rPr>
                <w:rFonts w:hint="cs"/>
                <w:color w:val="000000"/>
                <w:sz w:val="24"/>
                <w:szCs w:val="24"/>
                <w:rtl/>
              </w:rPr>
              <w:t xml:space="preserve"> وبخلافه فان العروض سوف تهمل.</w:t>
            </w:r>
          </w:p>
          <w:p w14:paraId="16FBC1F8" w14:textId="77777777" w:rsidR="00071B06" w:rsidRDefault="00B367A8" w:rsidP="00EA4F08">
            <w:pPr>
              <w:pStyle w:val="Header"/>
              <w:tabs>
                <w:tab w:val="clear" w:pos="4680"/>
                <w:tab w:val="clear" w:pos="9360"/>
              </w:tabs>
              <w:bidi/>
              <w:spacing w:line="360" w:lineRule="auto"/>
              <w:ind w:left="720"/>
              <w:jc w:val="both"/>
              <w:rPr>
                <w:color w:val="000000"/>
                <w:sz w:val="24"/>
                <w:szCs w:val="24"/>
                <w:highlight w:val="green"/>
                <w:rtl/>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w:t>
            </w:r>
          </w:p>
          <w:p w14:paraId="128FBD9C" w14:textId="11FEA5C4" w:rsidR="00071B06" w:rsidRPr="00212FFB" w:rsidRDefault="00941B61" w:rsidP="003255F2">
            <w:pPr>
              <w:pStyle w:val="Header"/>
              <w:tabs>
                <w:tab w:val="clear" w:pos="4680"/>
                <w:tab w:val="clear" w:pos="9360"/>
              </w:tabs>
              <w:bidi/>
              <w:spacing w:line="360" w:lineRule="auto"/>
              <w:ind w:left="720"/>
              <w:jc w:val="both"/>
              <w:rPr>
                <w:color w:val="000000"/>
                <w:sz w:val="24"/>
                <w:szCs w:val="24"/>
                <w:rtl/>
                <w:lang w:bidi="ar-IQ"/>
              </w:rPr>
            </w:pPr>
            <w:r w:rsidRPr="00423A0D">
              <w:rPr>
                <w:rFonts w:hint="cs"/>
                <w:color w:val="000000"/>
                <w:sz w:val="24"/>
                <w:szCs w:val="24"/>
                <w:highlight w:val="green"/>
                <w:rtl/>
              </w:rPr>
              <w:t>في حال زيادة السعر و</w:t>
            </w:r>
            <w:r w:rsidR="001368A5" w:rsidRPr="004B7F93">
              <w:rPr>
                <w:rFonts w:hint="cs"/>
                <w:color w:val="000000"/>
                <w:sz w:val="24"/>
                <w:szCs w:val="24"/>
                <w:highlight w:val="magenta"/>
                <w:rtl/>
              </w:rPr>
              <w:t>ي</w:t>
            </w:r>
            <w:r w:rsidRPr="004B7F93">
              <w:rPr>
                <w:rFonts w:hint="cs"/>
                <w:color w:val="000000"/>
                <w:sz w:val="24"/>
                <w:szCs w:val="24"/>
                <w:highlight w:val="magenta"/>
                <w:rtl/>
              </w:rPr>
              <w:t>رفق</w:t>
            </w:r>
            <w:r w:rsidRPr="00423A0D">
              <w:rPr>
                <w:rFonts w:hint="cs"/>
                <w:color w:val="000000"/>
                <w:sz w:val="24"/>
                <w:szCs w:val="24"/>
                <w:highlight w:val="green"/>
                <w:rtl/>
              </w:rPr>
              <w:t xml:space="preserve"> مع عطاءه الوصلين الاول والثاني</w:t>
            </w:r>
            <w:r>
              <w:rPr>
                <w:rFonts w:hint="cs"/>
                <w:color w:val="000000"/>
                <w:sz w:val="24"/>
                <w:szCs w:val="24"/>
                <w:rtl/>
              </w:rPr>
              <w:t xml:space="preserve"> </w:t>
            </w:r>
          </w:p>
        </w:tc>
      </w:tr>
      <w:tr w:rsidR="00B367A8" w14:paraId="026F0D8C" w14:textId="77777777" w:rsidTr="00EA4F08">
        <w:tc>
          <w:tcPr>
            <w:tcW w:w="12558" w:type="dxa"/>
          </w:tcPr>
          <w:p w14:paraId="05BE15AA" w14:textId="635D07F2" w:rsidR="00B367A8" w:rsidRDefault="00B367A8" w:rsidP="00B3589C">
            <w:pPr>
              <w:pStyle w:val="Header"/>
              <w:numPr>
                <w:ilvl w:val="0"/>
                <w:numId w:val="1"/>
              </w:numPr>
              <w:bidi/>
              <w:jc w:val="both"/>
              <w:rPr>
                <w:sz w:val="24"/>
                <w:szCs w:val="24"/>
              </w:rPr>
            </w:pPr>
            <w:r w:rsidRPr="00212FFB">
              <w:rPr>
                <w:rFonts w:hint="cs"/>
                <w:sz w:val="24"/>
                <w:szCs w:val="24"/>
                <w:rtl/>
              </w:rPr>
              <w:t xml:space="preserve">تأريخ اعلان المناقصة يوم </w:t>
            </w:r>
            <w:r w:rsidR="00B3589C">
              <w:rPr>
                <w:rFonts w:hint="cs"/>
                <w:sz w:val="24"/>
                <w:szCs w:val="24"/>
                <w:rtl/>
              </w:rPr>
              <w:t>18</w:t>
            </w:r>
            <w:r w:rsidRPr="00C22801">
              <w:rPr>
                <w:rFonts w:hint="cs"/>
                <w:sz w:val="24"/>
                <w:szCs w:val="24"/>
                <w:highlight w:val="yellow"/>
                <w:rtl/>
              </w:rPr>
              <w:t>/</w:t>
            </w:r>
            <w:r w:rsidR="00E37422">
              <w:rPr>
                <w:rFonts w:hint="cs"/>
                <w:sz w:val="24"/>
                <w:szCs w:val="24"/>
                <w:highlight w:val="yellow"/>
                <w:rtl/>
              </w:rPr>
              <w:t>12</w:t>
            </w:r>
            <w:r w:rsidR="00052C67">
              <w:rPr>
                <w:sz w:val="24"/>
                <w:szCs w:val="24"/>
                <w:highlight w:val="yellow"/>
                <w:lang w:bidi="ar-IQ"/>
              </w:rPr>
              <w:t xml:space="preserve"> </w:t>
            </w:r>
            <w:r w:rsidRPr="00C22801">
              <w:rPr>
                <w:rFonts w:hint="cs"/>
                <w:sz w:val="24"/>
                <w:szCs w:val="24"/>
                <w:highlight w:val="yellow"/>
                <w:rtl/>
              </w:rPr>
              <w:t>/202</w:t>
            </w:r>
            <w:r w:rsidR="009F3FBD">
              <w:rPr>
                <w:rFonts w:hint="cs"/>
                <w:sz w:val="24"/>
                <w:szCs w:val="24"/>
                <w:rtl/>
              </w:rPr>
              <w:t>5</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B3589C">
              <w:rPr>
                <w:rFonts w:hint="cs"/>
                <w:sz w:val="24"/>
                <w:szCs w:val="24"/>
                <w:rtl/>
                <w:lang w:bidi="ar-DZ"/>
              </w:rPr>
              <w:t>8</w:t>
            </w:r>
            <w:r w:rsidR="003255F2">
              <w:rPr>
                <w:rFonts w:hint="cs"/>
                <w:sz w:val="24"/>
                <w:szCs w:val="24"/>
                <w:highlight w:val="yellow"/>
                <w:rtl/>
                <w:lang w:bidi="ar-DZ"/>
              </w:rPr>
              <w:t>/</w:t>
            </w:r>
            <w:r w:rsidRPr="00C22801">
              <w:rPr>
                <w:rFonts w:hint="cs"/>
                <w:sz w:val="24"/>
                <w:szCs w:val="24"/>
                <w:highlight w:val="yellow"/>
                <w:rtl/>
                <w:lang w:bidi="ar-DZ"/>
              </w:rPr>
              <w:t xml:space="preserve"> </w:t>
            </w:r>
            <w:r w:rsidR="00B3589C">
              <w:rPr>
                <w:rFonts w:hint="cs"/>
                <w:sz w:val="24"/>
                <w:szCs w:val="24"/>
                <w:highlight w:val="yellow"/>
                <w:rtl/>
                <w:lang w:bidi="ar-DZ"/>
              </w:rPr>
              <w:t>1</w:t>
            </w:r>
            <w:r w:rsidRPr="00C22801">
              <w:rPr>
                <w:rFonts w:hint="cs"/>
                <w:sz w:val="24"/>
                <w:szCs w:val="24"/>
                <w:highlight w:val="yellow"/>
                <w:rtl/>
                <w:lang w:bidi="ar-DZ"/>
              </w:rPr>
              <w:t>/202</w:t>
            </w:r>
            <w:r w:rsidR="00B3589C">
              <w:rPr>
                <w:rFonts w:hint="cs"/>
                <w:sz w:val="24"/>
                <w:szCs w:val="24"/>
                <w:rtl/>
                <w:lang w:bidi="ar-DZ"/>
              </w:rPr>
              <w:t>6</w:t>
            </w:r>
            <w:r w:rsidRPr="00212FFB">
              <w:rPr>
                <w:rFonts w:hint="cs"/>
                <w:color w:val="000000"/>
                <w:spacing w:val="-2"/>
                <w:sz w:val="24"/>
                <w:szCs w:val="24"/>
                <w:rtl/>
              </w:rPr>
              <w:t xml:space="preserve">يتم تسليم العطاءات  على العنوان ادناه عند او قبل </w:t>
            </w:r>
            <w:r w:rsidR="00B3589C">
              <w:rPr>
                <w:rFonts w:hint="cs"/>
                <w:color w:val="000000"/>
                <w:spacing w:val="-2"/>
                <w:sz w:val="24"/>
                <w:szCs w:val="24"/>
                <w:rtl/>
              </w:rPr>
              <w:t>15</w:t>
            </w:r>
            <w:r w:rsidRPr="00C22801">
              <w:rPr>
                <w:rFonts w:hint="cs"/>
                <w:color w:val="000000"/>
                <w:spacing w:val="-2"/>
                <w:sz w:val="24"/>
                <w:szCs w:val="24"/>
                <w:highlight w:val="yellow"/>
                <w:rtl/>
              </w:rPr>
              <w:t>/</w:t>
            </w:r>
            <w:r w:rsidR="00E37422">
              <w:rPr>
                <w:rFonts w:hint="cs"/>
                <w:color w:val="000000"/>
                <w:spacing w:val="-2"/>
                <w:sz w:val="24"/>
                <w:szCs w:val="24"/>
                <w:highlight w:val="yellow"/>
                <w:rtl/>
              </w:rPr>
              <w:t>1</w:t>
            </w:r>
            <w:r w:rsidRPr="00C22801">
              <w:rPr>
                <w:rFonts w:hint="cs"/>
                <w:color w:val="000000"/>
                <w:spacing w:val="-2"/>
                <w:sz w:val="24"/>
                <w:szCs w:val="24"/>
                <w:highlight w:val="yellow"/>
                <w:rtl/>
              </w:rPr>
              <w:t xml:space="preserve"> /</w:t>
            </w:r>
            <w:r w:rsidR="00594D13" w:rsidRPr="00C22801">
              <w:rPr>
                <w:rFonts w:hint="cs"/>
                <w:color w:val="000000"/>
                <w:spacing w:val="-2"/>
                <w:sz w:val="24"/>
                <w:szCs w:val="24"/>
                <w:highlight w:val="yellow"/>
                <w:rtl/>
              </w:rPr>
              <w:t xml:space="preserve"> 202</w:t>
            </w:r>
            <w:r w:rsidR="00E37422">
              <w:rPr>
                <w:rFonts w:hint="cs"/>
                <w:color w:val="000000"/>
                <w:spacing w:val="-2"/>
                <w:sz w:val="24"/>
                <w:szCs w:val="24"/>
                <w:highlight w:val="yellow"/>
                <w:rtl/>
              </w:rPr>
              <w:t>6</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سوف يتم رفض العطاءات المتأخرة. سيتم فتح العطاءات بحضور ممثلين 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58DF27A4"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ضمان للعطاء</w:t>
            </w:r>
            <w:r w:rsidR="000D32AA">
              <w:rPr>
                <w:rFonts w:hint="cs"/>
                <w:color w:val="000000"/>
                <w:szCs w:val="24"/>
                <w:rtl/>
              </w:rPr>
              <w:t xml:space="preserve"> </w:t>
            </w:r>
            <w:r w:rsidR="000D32AA" w:rsidRPr="009726AC">
              <w:rPr>
                <w:rFonts w:hint="cs"/>
                <w:color w:val="000000"/>
                <w:szCs w:val="24"/>
                <w:highlight w:val="magenta"/>
                <w:rtl/>
              </w:rPr>
              <w:t>التامينات الاوليه</w:t>
            </w:r>
            <w:r w:rsidRPr="00212FFB">
              <w:rPr>
                <w:color w:val="000000"/>
                <w:szCs w:val="24"/>
                <w:rtl/>
              </w:rPr>
              <w:t xml:space="preserve">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 xml:space="preserve">1% من الكلفة التخمينية  تكون صادرة من مصرف </w:t>
            </w:r>
            <w:r w:rsidRPr="00212FFB">
              <w:rPr>
                <w:rFonts w:hint="cs"/>
                <w:color w:val="000000"/>
                <w:szCs w:val="24"/>
                <w:rtl/>
              </w:rPr>
              <w:lastRenderedPageBreak/>
              <w:t>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tcPr>
          <w:p w14:paraId="7967768B" w14:textId="047F65C3"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w:t>
            </w:r>
            <w:r w:rsidR="00F23CF1">
              <w:rPr>
                <w:rFonts w:hint="cs"/>
                <w:color w:val="000000"/>
                <w:szCs w:val="24"/>
                <w:rtl/>
              </w:rPr>
              <w:t xml:space="preserve"> </w:t>
            </w:r>
            <w:r w:rsidRPr="00212FFB">
              <w:rPr>
                <w:color w:val="000000"/>
                <w:szCs w:val="24"/>
                <w:rtl/>
              </w:rPr>
              <w:t>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w:t>
            </w:r>
            <w:r w:rsidR="00F23CF1">
              <w:rPr>
                <w:rFonts w:hint="cs"/>
                <w:color w:val="000000"/>
                <w:spacing w:val="-2"/>
                <w:szCs w:val="24"/>
                <w:rtl/>
              </w:rPr>
              <w:t xml:space="preserve"> </w:t>
            </w:r>
            <w:r w:rsidR="00F23CF1" w:rsidRPr="009726AC">
              <w:rPr>
                <w:rFonts w:hint="cs"/>
                <w:color w:val="000000"/>
                <w:spacing w:val="-2"/>
                <w:szCs w:val="24"/>
                <w:highlight w:val="magenta"/>
                <w:rtl/>
              </w:rPr>
              <w:t>(لشراء</w:t>
            </w:r>
            <w:r w:rsidR="00F23CF1">
              <w:rPr>
                <w:rFonts w:hint="cs"/>
                <w:color w:val="000000"/>
                <w:spacing w:val="-2"/>
                <w:szCs w:val="24"/>
                <w:rtl/>
              </w:rPr>
              <w:t xml:space="preserve"> وثائق المناقصه ) الى</w:t>
            </w:r>
            <w:r w:rsidRPr="00212FFB">
              <w:rPr>
                <w:rFonts w:hint="cs"/>
                <w:color w:val="000000"/>
                <w:spacing w:val="-2"/>
                <w:szCs w:val="24"/>
                <w:rtl/>
              </w:rPr>
              <w:t xml:space="preserve">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tcPr>
          <w:p w14:paraId="5AC07148" w14:textId="20A126E5" w:rsidR="005B1862" w:rsidRPr="00212FFB" w:rsidRDefault="00B367A8" w:rsidP="006D1B16">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F12874" w:rsidRPr="00366444">
              <w:rPr>
                <w:rFonts w:hint="cs"/>
                <w:b/>
                <w:color w:val="000000"/>
                <w:sz w:val="24"/>
                <w:szCs w:val="24"/>
                <w:highlight w:val="green"/>
                <w:rtl/>
              </w:rPr>
              <w:t xml:space="preserve"> يتحمل من ترسو عليه المناقصة اجور النشر والاعلان و</w:t>
            </w:r>
            <w:r w:rsidR="00F12874">
              <w:rPr>
                <w:rFonts w:hint="cs"/>
                <w:b/>
                <w:color w:val="000000"/>
                <w:sz w:val="24"/>
                <w:szCs w:val="24"/>
                <w:highlight w:val="green"/>
                <w:rtl/>
              </w:rPr>
              <w:t xml:space="preserve">عدد </w:t>
            </w:r>
            <w:r w:rsidR="00F12874" w:rsidRPr="00366444">
              <w:rPr>
                <w:rFonts w:hint="cs"/>
                <w:b/>
                <w:color w:val="000000"/>
                <w:sz w:val="24"/>
                <w:szCs w:val="24"/>
                <w:highlight w:val="green"/>
                <w:rtl/>
              </w:rPr>
              <w:t xml:space="preserve">مرات اعادة الاعلان في الصحيفة الوطنية والمنصة الالكترونية واجور ارشفة </w:t>
            </w:r>
            <w:r w:rsidR="00F12874">
              <w:rPr>
                <w:rFonts w:hint="cs"/>
                <w:b/>
                <w:color w:val="000000"/>
                <w:sz w:val="24"/>
                <w:szCs w:val="24"/>
                <w:highlight w:val="green"/>
                <w:rtl/>
              </w:rPr>
              <w:t>واتمته العقود</w:t>
            </w:r>
            <w:r w:rsidR="00F12874" w:rsidRPr="00366444">
              <w:rPr>
                <w:rFonts w:hint="cs"/>
                <w:b/>
                <w:color w:val="000000"/>
                <w:sz w:val="24"/>
                <w:szCs w:val="24"/>
                <w:highlight w:val="green"/>
                <w:rtl/>
              </w:rPr>
              <w:t xml:space="preserve"> الكترونيا</w:t>
            </w:r>
            <w:r w:rsidR="00F12874">
              <w:rPr>
                <w:rFonts w:hint="cs"/>
                <w:b/>
                <w:color w:val="000000"/>
                <w:sz w:val="24"/>
                <w:szCs w:val="24"/>
                <w:highlight w:val="green"/>
                <w:rtl/>
              </w:rPr>
              <w:t>.</w:t>
            </w:r>
            <w:r w:rsidR="005B1862" w:rsidRPr="009B54AD">
              <w:rPr>
                <w:rFonts w:hint="cs"/>
                <w:sz w:val="24"/>
                <w:szCs w:val="24"/>
                <w:highlight w:val="magenta"/>
                <w:rtl/>
              </w:rPr>
              <w:t>)</w:t>
            </w:r>
            <w:r w:rsidR="005B1862" w:rsidRPr="009B54AD">
              <w:rPr>
                <w:sz w:val="24"/>
                <w:szCs w:val="24"/>
                <w:highlight w:val="magenta"/>
              </w:rPr>
              <w:t xml:space="preserve"> </w:t>
            </w:r>
            <w:r w:rsidR="005B1862" w:rsidRPr="009B54AD">
              <w:rPr>
                <w:rFonts w:hint="cs"/>
                <w:sz w:val="24"/>
                <w:szCs w:val="24"/>
                <w:highlight w:val="magenta"/>
                <w:rtl/>
                <w:lang w:bidi="ar-IQ"/>
              </w:rPr>
              <w:t xml:space="preserve"> </w:t>
            </w:r>
          </w:p>
          <w:p w14:paraId="52071F46" w14:textId="6AF96B36" w:rsidR="00F12874" w:rsidRPr="00500BA5" w:rsidRDefault="001C6204" w:rsidP="00F12874">
            <w:pPr>
              <w:pStyle w:val="explanatoryclause"/>
              <w:bidi/>
              <w:spacing w:after="0" w:line="300" w:lineRule="exact"/>
              <w:ind w:left="317" w:right="0" w:hanging="283"/>
              <w:rPr>
                <w:b/>
                <w:color w:val="000000"/>
                <w:sz w:val="24"/>
                <w:szCs w:val="24"/>
                <w:highlight w:val="green"/>
              </w:rPr>
            </w:pPr>
            <w:r>
              <w:rPr>
                <w:rFonts w:hint="cs"/>
                <w:sz w:val="24"/>
                <w:szCs w:val="24"/>
                <w:highlight w:val="magenta"/>
                <w:rtl/>
                <w:lang w:bidi="ar-IQ"/>
              </w:rPr>
              <w:t xml:space="preserve">شركتنا </w:t>
            </w:r>
            <w:r w:rsidRPr="009B54AD">
              <w:rPr>
                <w:rFonts w:hint="cs"/>
                <w:sz w:val="24"/>
                <w:szCs w:val="24"/>
                <w:highlight w:val="magenta"/>
                <w:rtl/>
                <w:lang w:bidi="ar-IQ"/>
              </w:rPr>
              <w:t xml:space="preserve"> غير ملزمه بقبول اوطا</w:t>
            </w:r>
            <w:r>
              <w:rPr>
                <w:rFonts w:hint="cs"/>
                <w:sz w:val="24"/>
                <w:szCs w:val="24"/>
                <w:highlight w:val="magenta"/>
                <w:rtl/>
                <w:lang w:bidi="ar-IQ"/>
              </w:rPr>
              <w:t xml:space="preserve"> العطاءات </w:t>
            </w:r>
          </w:p>
          <w:p w14:paraId="7E0F0A3F" w14:textId="77777777" w:rsidR="00B367A8" w:rsidRPr="00212FFB" w:rsidRDefault="00B367A8" w:rsidP="005B1862">
            <w:pPr>
              <w:tabs>
                <w:tab w:val="num" w:pos="69"/>
              </w:tabs>
              <w:bidi/>
              <w:jc w:val="both"/>
              <w:rPr>
                <w:sz w:val="24"/>
                <w:szCs w:val="24"/>
                <w:lang w:bidi="ar-IQ"/>
              </w:rPr>
            </w:pPr>
          </w:p>
        </w:tc>
      </w:tr>
      <w:tr w:rsidR="00AA1775" w14:paraId="015F8D22" w14:textId="77777777" w:rsidTr="00EA4F08">
        <w:tc>
          <w:tcPr>
            <w:tcW w:w="12558" w:type="dxa"/>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7C1004" w14:paraId="0364FF8B" w14:textId="77777777" w:rsidTr="00EA4F08">
        <w:tc>
          <w:tcPr>
            <w:tcW w:w="12558" w:type="dxa"/>
          </w:tcPr>
          <w:p w14:paraId="137B7C87" w14:textId="211913D6" w:rsidR="007C1004" w:rsidRPr="00AA1775" w:rsidRDefault="007C1004" w:rsidP="009F0415">
            <w:pPr>
              <w:tabs>
                <w:tab w:val="num" w:pos="69"/>
              </w:tabs>
              <w:bidi/>
              <w:jc w:val="both"/>
              <w:rPr>
                <w:b/>
                <w:bCs/>
                <w:sz w:val="24"/>
                <w:szCs w:val="24"/>
                <w:highlight w:val="green"/>
                <w:rtl/>
              </w:rPr>
            </w:pPr>
            <w:r w:rsidRPr="007C1004">
              <w:rPr>
                <w:rFonts w:hint="cs"/>
                <w:b/>
                <w:bCs/>
                <w:sz w:val="24"/>
                <w:szCs w:val="24"/>
                <w:highlight w:val="magenta"/>
                <w:rtl/>
              </w:rPr>
              <w:t xml:space="preserve">يلزم مقدمو العطاءات بما تتطلبه الوثيقه القياسيه وبكافه اقسامها </w:t>
            </w:r>
          </w:p>
        </w:tc>
      </w:tr>
      <w:tr w:rsidR="00B367A8" w14:paraId="715282C0" w14:textId="77777777" w:rsidTr="00EA4F08">
        <w:tc>
          <w:tcPr>
            <w:tcW w:w="12558" w:type="dxa"/>
          </w:tcPr>
          <w:p w14:paraId="49B5F9E3" w14:textId="77777777" w:rsidR="00B367A8" w:rsidRPr="00212FFB" w:rsidRDefault="00B367A8" w:rsidP="00EA4F08">
            <w:pPr>
              <w:bidi/>
              <w:jc w:val="both"/>
              <w:rPr>
                <w:b/>
                <w:bCs/>
                <w:sz w:val="24"/>
                <w:szCs w:val="24"/>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p w14:paraId="65405D91" w14:textId="002E267A" w:rsidR="00EA4F08" w:rsidRPr="00212FFB" w:rsidRDefault="007C1004" w:rsidP="007C1004">
            <w:pPr>
              <w:tabs>
                <w:tab w:val="left" w:pos="3174"/>
              </w:tabs>
              <w:bidi/>
              <w:jc w:val="both"/>
              <w:rPr>
                <w:rFonts w:hint="cs"/>
                <w:b/>
                <w:bCs/>
                <w:sz w:val="24"/>
                <w:szCs w:val="24"/>
                <w:rtl/>
                <w:lang w:bidi="ar-IQ"/>
              </w:rPr>
            </w:pPr>
            <w:r>
              <w:rPr>
                <w:b/>
                <w:bCs/>
                <w:sz w:val="24"/>
                <w:szCs w:val="24"/>
                <w:rtl/>
                <w:lang w:bidi="ar-IQ"/>
              </w:rPr>
              <w:tab/>
            </w:r>
          </w:p>
        </w:tc>
      </w:tr>
      <w:tr w:rsidR="00B367A8" w14:paraId="10CEC3D4" w14:textId="77777777" w:rsidTr="00EA4F08">
        <w:tc>
          <w:tcPr>
            <w:tcW w:w="12558" w:type="dxa"/>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tbl>
    <w:p w14:paraId="1B9F83C7" w14:textId="77777777" w:rsidR="00524619" w:rsidRDefault="00524619" w:rsidP="000124A3">
      <w:pPr>
        <w:tabs>
          <w:tab w:val="left" w:pos="1470"/>
        </w:tabs>
        <w:bidi/>
        <w:rPr>
          <w:rFonts w:hint="cs"/>
          <w:rtl/>
          <w:lang w:bidi="ar-IQ"/>
        </w:rPr>
      </w:pPr>
    </w:p>
    <w:p w14:paraId="518F1859" w14:textId="77777777" w:rsidR="000124A3" w:rsidRDefault="000124A3"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27F27840" w:rsidR="00120DE8" w:rsidRPr="00120DE8" w:rsidRDefault="00120DE8" w:rsidP="00FA59EE">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r w:rsidR="007F2CC2">
              <w:rPr>
                <w:rFonts w:ascii="Arial" w:eastAsia="Times New Roman" w:hAnsi="Arial"/>
                <w:b/>
                <w:bCs/>
                <w:sz w:val="24"/>
                <w:szCs w:val="24"/>
                <w:u w:val="single"/>
              </w:rPr>
              <w:t xml:space="preserve">  </w:t>
            </w:r>
            <w:r w:rsidR="00FA59EE">
              <w:rPr>
                <w:rFonts w:ascii="Arial" w:eastAsia="Times New Roman" w:hAnsi="Arial"/>
                <w:b/>
                <w:bCs/>
                <w:sz w:val="24"/>
                <w:szCs w:val="24"/>
                <w:u w:val="single"/>
              </w:rPr>
              <w:t>2</w:t>
            </w:r>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w:t>
            </w:r>
            <w:r w:rsidR="00E37422">
              <w:rPr>
                <w:rFonts w:ascii="Arial" w:eastAsia="Times New Roman" w:hAnsi="Arial"/>
                <w:b/>
                <w:bCs/>
                <w:sz w:val="24"/>
                <w:szCs w:val="24"/>
                <w:u w:val="single"/>
              </w:rPr>
              <w:t>6</w:t>
            </w:r>
          </w:p>
          <w:p w14:paraId="36D22B94" w14:textId="123477CE" w:rsidR="00120DE8" w:rsidRPr="00120DE8" w:rsidRDefault="00120DE8" w:rsidP="00E37422">
            <w:pPr>
              <w:tabs>
                <w:tab w:val="left" w:pos="1470"/>
              </w:tabs>
              <w:jc w:val="center"/>
              <w:rPr>
                <w:rFonts w:hint="cs"/>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E37422">
              <w:rPr>
                <w:rFonts w:ascii="Arial" w:eastAsia="Times New Roman" w:hAnsi="Arial" w:hint="cs"/>
                <w:b/>
                <w:bCs/>
                <w:sz w:val="24"/>
                <w:szCs w:val="24"/>
                <w:rtl/>
                <w:lang w:bidi="ar-IQ"/>
              </w:rPr>
              <w:t>7</w:t>
            </w: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All human products must be of human recombinant origin wherever these are avialable in the markets.</w:t>
            </w: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الاطفال..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استخدام  </w:t>
            </w:r>
            <w:r w:rsidRPr="00120DE8">
              <w:rPr>
                <w:rFonts w:ascii="Times New Roman" w:eastAsia="Times New Roman" w:hAnsi="Times New Roman" w:cs="Times New Roman"/>
                <w:b/>
                <w:bCs/>
                <w:i/>
                <w:iCs/>
                <w:sz w:val="24"/>
                <w:szCs w:val="24"/>
              </w:rPr>
              <w:t>soft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CFC – free</w:t>
            </w:r>
            <w:r w:rsidRPr="00120DE8">
              <w:rPr>
                <w:rFonts w:ascii="Times New Roman" w:eastAsia="Times New Roman" w:hAnsi="Times New Roman" w:cs="Times New Roman"/>
                <w:b/>
                <w:bCs/>
                <w:i/>
                <w:iCs/>
                <w:sz w:val="24"/>
                <w:szCs w:val="24"/>
                <w:rtl/>
              </w:rPr>
              <w:t>(</w:t>
            </w:r>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r w:rsidRPr="00120DE8">
              <w:rPr>
                <w:rFonts w:ascii="Arial" w:eastAsia="Times New Roman" w:hAnsi="Arial"/>
                <w:b/>
                <w:bCs/>
                <w:sz w:val="24"/>
                <w:szCs w:val="24"/>
              </w:rPr>
              <w:t>note:Trade name is mentioned as an Example only and not limited to the trade name mentioned beside the item.</w:t>
            </w:r>
          </w:p>
        </w:tc>
      </w:tr>
      <w:tr w:rsidR="00120DE8" w14:paraId="709788C0" w14:textId="77777777" w:rsidTr="00AD4324">
        <w:tc>
          <w:tcPr>
            <w:tcW w:w="14034" w:type="dxa"/>
          </w:tcPr>
          <w:p w14:paraId="50178564" w14:textId="77777777" w:rsidR="00FF4C34" w:rsidRDefault="00120DE8" w:rsidP="00120DE8">
            <w:pPr>
              <w:tabs>
                <w:tab w:val="left" w:pos="1470"/>
              </w:tabs>
              <w:bidi/>
              <w:rPr>
                <w:rFonts w:ascii="Arial" w:eastAsia="Times New Roman" w:hAnsi="Arial"/>
                <w:b/>
                <w:bCs/>
                <w:sz w:val="24"/>
                <w:szCs w:val="24"/>
                <w:rtl/>
                <w:lang w:bidi="ar-IQ"/>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p>
          <w:p w14:paraId="316534E1" w14:textId="77777777" w:rsidR="00FF4C34" w:rsidRPr="00356039" w:rsidRDefault="00120DE8" w:rsidP="00FF4C34">
            <w:pPr>
              <w:bidi/>
              <w:jc w:val="both"/>
              <w:rPr>
                <w:b/>
                <w:bCs/>
                <w:sz w:val="24"/>
                <w:szCs w:val="24"/>
                <w:u w:val="single"/>
                <w:rtl/>
              </w:rPr>
            </w:pPr>
            <w:r w:rsidRPr="00120DE8">
              <w:rPr>
                <w:rFonts w:ascii="Arial" w:eastAsia="Times New Roman" w:hAnsi="Arial"/>
                <w:b/>
                <w:bCs/>
                <w:sz w:val="24"/>
                <w:szCs w:val="24"/>
                <w:rtl/>
              </w:rPr>
              <w:t xml:space="preserve"> </w:t>
            </w:r>
            <w:r w:rsidR="00FF4C34" w:rsidRPr="00356039">
              <w:rPr>
                <w:rFonts w:hint="cs"/>
                <w:b/>
                <w:bCs/>
                <w:sz w:val="24"/>
                <w:szCs w:val="24"/>
                <w:u w:val="single"/>
                <w:rtl/>
              </w:rPr>
              <w:t xml:space="preserve">كيماديا غير ملزمة بالاحتياج المعلن وقابل للتعديل </w:t>
            </w:r>
          </w:p>
          <w:p w14:paraId="61901C38" w14:textId="12AA76A1" w:rsidR="00120DE8" w:rsidRPr="00120DE8" w:rsidRDefault="00120DE8" w:rsidP="00FF4C34">
            <w:pPr>
              <w:tabs>
                <w:tab w:val="left" w:pos="1470"/>
              </w:tabs>
              <w:bidi/>
              <w:rPr>
                <w:b/>
                <w:bCs/>
                <w:lang w:bidi="ar-IQ"/>
              </w:rPr>
            </w:pP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dosethe total need is packing size while The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tbl>
      <w:tblPr>
        <w:tblW w:w="13300" w:type="dxa"/>
        <w:tblInd w:w="93" w:type="dxa"/>
        <w:tblLook w:val="04A0" w:firstRow="1" w:lastRow="0" w:firstColumn="1" w:lastColumn="0" w:noHBand="0" w:noVBand="1"/>
      </w:tblPr>
      <w:tblGrid>
        <w:gridCol w:w="682"/>
        <w:gridCol w:w="1340"/>
        <w:gridCol w:w="3497"/>
        <w:gridCol w:w="1240"/>
        <w:gridCol w:w="1394"/>
        <w:gridCol w:w="1180"/>
        <w:gridCol w:w="1333"/>
        <w:gridCol w:w="1274"/>
        <w:gridCol w:w="1360"/>
      </w:tblGrid>
      <w:tr w:rsidR="00FA59EE" w:rsidRPr="00FA59EE" w14:paraId="341CAF1A" w14:textId="77777777" w:rsidTr="00FA59EE">
        <w:trPr>
          <w:trHeight w:val="1125"/>
        </w:trPr>
        <w:tc>
          <w:tcPr>
            <w:tcW w:w="1330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2A73B613" w14:textId="77777777" w:rsidR="00FA59EE" w:rsidRPr="00FA59EE" w:rsidRDefault="00FA59EE" w:rsidP="00FA59EE">
            <w:pPr>
              <w:spacing w:after="0" w:line="240" w:lineRule="auto"/>
              <w:rPr>
                <w:rFonts w:ascii="Arial" w:eastAsia="Times New Roman" w:hAnsi="Arial" w:cs="Arial"/>
                <w:color w:val="000000"/>
              </w:rPr>
            </w:pPr>
            <w:r w:rsidRPr="00FA59EE">
              <w:rPr>
                <w:rFonts w:ascii="Arial" w:eastAsia="Times New Roman" w:hAnsi="Arial" w:cs="Arial"/>
                <w:color w:val="000000"/>
              </w:rPr>
              <w:lastRenderedPageBreak/>
              <w:t xml:space="preserve">                                                                        </w:t>
            </w:r>
            <w:r w:rsidRPr="00FA59EE">
              <w:rPr>
                <w:rFonts w:ascii="Arial" w:eastAsia="Times New Roman" w:hAnsi="Arial" w:cs="Arial"/>
                <w:b/>
                <w:bCs/>
                <w:color w:val="000000"/>
                <w:sz w:val="40"/>
                <w:szCs w:val="40"/>
              </w:rPr>
              <w:t xml:space="preserve">         MED 2-2026</w:t>
            </w:r>
          </w:p>
        </w:tc>
      </w:tr>
      <w:tr w:rsidR="00FA59EE" w:rsidRPr="00FA59EE" w14:paraId="278EC573" w14:textId="77777777" w:rsidTr="00FA59EE">
        <w:trPr>
          <w:trHeight w:val="687"/>
        </w:trPr>
        <w:tc>
          <w:tcPr>
            <w:tcW w:w="700" w:type="dxa"/>
            <w:vMerge w:val="restart"/>
            <w:tcBorders>
              <w:top w:val="nil"/>
              <w:left w:val="single" w:sz="4" w:space="0" w:color="auto"/>
              <w:bottom w:val="single" w:sz="4" w:space="0" w:color="auto"/>
              <w:right w:val="single" w:sz="4" w:space="0" w:color="auto"/>
            </w:tcBorders>
            <w:shd w:val="clear" w:color="000000" w:fill="FFFF00"/>
            <w:vAlign w:val="center"/>
            <w:hideMark/>
          </w:tcPr>
          <w:p w14:paraId="4B7634C3" w14:textId="77777777" w:rsidR="00FA59EE" w:rsidRPr="00FA59EE" w:rsidRDefault="00FA59EE" w:rsidP="00FA59EE">
            <w:pPr>
              <w:spacing w:after="0" w:line="240" w:lineRule="auto"/>
              <w:jc w:val="center"/>
              <w:rPr>
                <w:rFonts w:ascii="Arial" w:eastAsia="Times New Roman" w:hAnsi="Arial" w:cs="Arial"/>
                <w:b/>
                <w:bCs/>
                <w:color w:val="000000"/>
              </w:rPr>
            </w:pPr>
            <w:r w:rsidRPr="00FA59EE">
              <w:rPr>
                <w:rFonts w:ascii="Arial" w:eastAsia="Times New Roman" w:hAnsi="Arial" w:cs="Arial"/>
                <w:b/>
                <w:bCs/>
                <w:color w:val="000000"/>
              </w:rPr>
              <w:t>NO</w:t>
            </w:r>
          </w:p>
        </w:tc>
        <w:tc>
          <w:tcPr>
            <w:tcW w:w="1340" w:type="dxa"/>
            <w:vMerge w:val="restart"/>
            <w:tcBorders>
              <w:top w:val="nil"/>
              <w:left w:val="single" w:sz="4" w:space="0" w:color="auto"/>
              <w:bottom w:val="single" w:sz="4" w:space="0" w:color="auto"/>
              <w:right w:val="single" w:sz="4" w:space="0" w:color="auto"/>
            </w:tcBorders>
            <w:shd w:val="clear" w:color="000000" w:fill="FFFF00"/>
            <w:vAlign w:val="center"/>
            <w:hideMark/>
          </w:tcPr>
          <w:p w14:paraId="10D2FF26" w14:textId="77777777" w:rsidR="00FA59EE" w:rsidRPr="00FA59EE" w:rsidRDefault="00FA59EE" w:rsidP="00FA59EE">
            <w:pPr>
              <w:spacing w:after="0" w:line="240" w:lineRule="auto"/>
              <w:jc w:val="center"/>
              <w:rPr>
                <w:rFonts w:ascii="Arial" w:eastAsia="Times New Roman" w:hAnsi="Arial" w:cs="Arial"/>
                <w:b/>
                <w:bCs/>
                <w:color w:val="000000"/>
              </w:rPr>
            </w:pPr>
            <w:r w:rsidRPr="00FA59EE">
              <w:rPr>
                <w:rFonts w:ascii="Arial" w:eastAsia="Times New Roman" w:hAnsi="Arial" w:cs="Arial"/>
                <w:b/>
                <w:bCs/>
                <w:color w:val="000000"/>
              </w:rPr>
              <w:t>national code</w:t>
            </w:r>
          </w:p>
        </w:tc>
        <w:tc>
          <w:tcPr>
            <w:tcW w:w="37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09931446" w14:textId="77777777" w:rsidR="00FA59EE" w:rsidRPr="00FA59EE" w:rsidRDefault="00FA59EE" w:rsidP="00FA59EE">
            <w:pPr>
              <w:spacing w:after="0" w:line="240" w:lineRule="auto"/>
              <w:jc w:val="center"/>
              <w:rPr>
                <w:rFonts w:ascii="Arial" w:eastAsia="Times New Roman" w:hAnsi="Arial" w:cs="Arial"/>
                <w:b/>
                <w:bCs/>
                <w:color w:val="000000"/>
                <w:sz w:val="18"/>
                <w:szCs w:val="18"/>
              </w:rPr>
            </w:pPr>
            <w:r w:rsidRPr="00FA59EE">
              <w:rPr>
                <w:rFonts w:ascii="Arial" w:eastAsia="Times New Roman" w:hAnsi="Arial" w:cs="Arial"/>
                <w:b/>
                <w:bCs/>
                <w:color w:val="000000"/>
                <w:sz w:val="18"/>
                <w:szCs w:val="18"/>
              </w:rPr>
              <w:t>item</w:t>
            </w:r>
          </w:p>
        </w:tc>
        <w:tc>
          <w:tcPr>
            <w:tcW w:w="1240" w:type="dxa"/>
            <w:vMerge w:val="restart"/>
            <w:tcBorders>
              <w:top w:val="nil"/>
              <w:left w:val="single" w:sz="4" w:space="0" w:color="auto"/>
              <w:bottom w:val="single" w:sz="4" w:space="0" w:color="auto"/>
              <w:right w:val="single" w:sz="4" w:space="0" w:color="auto"/>
            </w:tcBorders>
            <w:shd w:val="clear" w:color="000000" w:fill="FFFF00"/>
            <w:vAlign w:val="center"/>
            <w:hideMark/>
          </w:tcPr>
          <w:p w14:paraId="6A7D6F22" w14:textId="77777777" w:rsidR="00FA59EE" w:rsidRPr="00FA59EE" w:rsidRDefault="00FA59EE" w:rsidP="00FA59EE">
            <w:pPr>
              <w:spacing w:after="0" w:line="240" w:lineRule="auto"/>
              <w:jc w:val="center"/>
              <w:rPr>
                <w:rFonts w:ascii="Arial" w:eastAsia="Times New Roman" w:hAnsi="Arial" w:cs="Arial"/>
                <w:b/>
                <w:bCs/>
                <w:color w:val="000000"/>
              </w:rPr>
            </w:pPr>
            <w:r w:rsidRPr="00FA59EE">
              <w:rPr>
                <w:rFonts w:ascii="Arial" w:eastAsia="Times New Roman" w:hAnsi="Arial" w:cs="Arial"/>
                <w:b/>
                <w:bCs/>
                <w:color w:val="000000"/>
              </w:rPr>
              <w:t xml:space="preserve"> Total need 2027</w:t>
            </w:r>
          </w:p>
        </w:tc>
        <w:tc>
          <w:tcPr>
            <w:tcW w:w="6260" w:type="dxa"/>
            <w:gridSpan w:val="5"/>
            <w:tcBorders>
              <w:top w:val="single" w:sz="4" w:space="0" w:color="auto"/>
              <w:left w:val="nil"/>
              <w:bottom w:val="single" w:sz="4" w:space="0" w:color="auto"/>
              <w:right w:val="single" w:sz="4" w:space="0" w:color="000000"/>
            </w:tcBorders>
            <w:shd w:val="clear" w:color="000000" w:fill="FFFF00"/>
            <w:vAlign w:val="center"/>
            <w:hideMark/>
          </w:tcPr>
          <w:p w14:paraId="691D63E9" w14:textId="77777777" w:rsidR="00FA59EE" w:rsidRPr="00FA59EE" w:rsidRDefault="00FA59EE" w:rsidP="00FA59EE">
            <w:pPr>
              <w:spacing w:after="0" w:line="240" w:lineRule="auto"/>
              <w:jc w:val="center"/>
              <w:rPr>
                <w:rFonts w:ascii="Arial" w:eastAsia="Times New Roman" w:hAnsi="Arial" w:cs="Arial"/>
                <w:b/>
                <w:bCs/>
                <w:color w:val="000000"/>
                <w:sz w:val="24"/>
                <w:szCs w:val="24"/>
              </w:rPr>
            </w:pPr>
            <w:r w:rsidRPr="00FA59EE">
              <w:rPr>
                <w:rFonts w:ascii="Arial" w:eastAsia="Times New Roman" w:hAnsi="Arial" w:cs="Arial"/>
                <w:b/>
                <w:bCs/>
                <w:color w:val="000000"/>
                <w:sz w:val="24"/>
                <w:szCs w:val="24"/>
              </w:rPr>
              <w:t>the cost</w:t>
            </w:r>
          </w:p>
        </w:tc>
      </w:tr>
      <w:tr w:rsidR="00FA59EE" w:rsidRPr="00FA59EE" w14:paraId="65722283" w14:textId="77777777" w:rsidTr="00FA59EE">
        <w:trPr>
          <w:trHeight w:val="2685"/>
        </w:trPr>
        <w:tc>
          <w:tcPr>
            <w:tcW w:w="700" w:type="dxa"/>
            <w:vMerge/>
            <w:tcBorders>
              <w:top w:val="nil"/>
              <w:left w:val="single" w:sz="4" w:space="0" w:color="auto"/>
              <w:bottom w:val="single" w:sz="4" w:space="0" w:color="auto"/>
              <w:right w:val="single" w:sz="4" w:space="0" w:color="auto"/>
            </w:tcBorders>
            <w:vAlign w:val="center"/>
            <w:hideMark/>
          </w:tcPr>
          <w:p w14:paraId="2B39A485" w14:textId="77777777" w:rsidR="00FA59EE" w:rsidRPr="00FA59EE" w:rsidRDefault="00FA59EE" w:rsidP="00FA59EE">
            <w:pPr>
              <w:spacing w:after="0" w:line="240" w:lineRule="auto"/>
              <w:rPr>
                <w:rFonts w:ascii="Arial" w:eastAsia="Times New Roman" w:hAnsi="Arial" w:cs="Arial"/>
                <w:b/>
                <w:bCs/>
                <w:color w:val="000000"/>
              </w:rPr>
            </w:pPr>
          </w:p>
        </w:tc>
        <w:tc>
          <w:tcPr>
            <w:tcW w:w="1340" w:type="dxa"/>
            <w:vMerge/>
            <w:tcBorders>
              <w:top w:val="nil"/>
              <w:left w:val="single" w:sz="4" w:space="0" w:color="auto"/>
              <w:bottom w:val="single" w:sz="4" w:space="0" w:color="auto"/>
              <w:right w:val="single" w:sz="4" w:space="0" w:color="auto"/>
            </w:tcBorders>
            <w:vAlign w:val="center"/>
            <w:hideMark/>
          </w:tcPr>
          <w:p w14:paraId="5D6950B1" w14:textId="77777777" w:rsidR="00FA59EE" w:rsidRPr="00FA59EE" w:rsidRDefault="00FA59EE" w:rsidP="00FA59EE">
            <w:pPr>
              <w:spacing w:after="0" w:line="240" w:lineRule="auto"/>
              <w:rPr>
                <w:rFonts w:ascii="Arial" w:eastAsia="Times New Roman" w:hAnsi="Arial" w:cs="Arial"/>
                <w:b/>
                <w:bCs/>
                <w:color w:val="000000"/>
              </w:rPr>
            </w:pPr>
          </w:p>
        </w:tc>
        <w:tc>
          <w:tcPr>
            <w:tcW w:w="3760" w:type="dxa"/>
            <w:vMerge/>
            <w:tcBorders>
              <w:top w:val="nil"/>
              <w:left w:val="single" w:sz="4" w:space="0" w:color="auto"/>
              <w:bottom w:val="single" w:sz="4" w:space="0" w:color="auto"/>
              <w:right w:val="single" w:sz="4" w:space="0" w:color="auto"/>
            </w:tcBorders>
            <w:vAlign w:val="center"/>
            <w:hideMark/>
          </w:tcPr>
          <w:p w14:paraId="2C496FFE" w14:textId="77777777" w:rsidR="00FA59EE" w:rsidRPr="00FA59EE" w:rsidRDefault="00FA59EE" w:rsidP="00FA59EE">
            <w:pPr>
              <w:spacing w:after="0" w:line="240" w:lineRule="auto"/>
              <w:rPr>
                <w:rFonts w:ascii="Arial" w:eastAsia="Times New Roman" w:hAnsi="Arial" w:cs="Arial"/>
                <w:b/>
                <w:bCs/>
                <w:color w:val="000000"/>
                <w:sz w:val="18"/>
                <w:szCs w:val="18"/>
              </w:rPr>
            </w:pPr>
          </w:p>
        </w:tc>
        <w:tc>
          <w:tcPr>
            <w:tcW w:w="1240" w:type="dxa"/>
            <w:vMerge/>
            <w:tcBorders>
              <w:top w:val="nil"/>
              <w:left w:val="single" w:sz="4" w:space="0" w:color="auto"/>
              <w:bottom w:val="single" w:sz="4" w:space="0" w:color="auto"/>
              <w:right w:val="single" w:sz="4" w:space="0" w:color="auto"/>
            </w:tcBorders>
            <w:vAlign w:val="center"/>
            <w:hideMark/>
          </w:tcPr>
          <w:p w14:paraId="185A2703" w14:textId="77777777" w:rsidR="00FA59EE" w:rsidRPr="00FA59EE" w:rsidRDefault="00FA59EE" w:rsidP="00FA59EE">
            <w:pPr>
              <w:spacing w:after="0" w:line="240" w:lineRule="auto"/>
              <w:rPr>
                <w:rFonts w:ascii="Arial" w:eastAsia="Times New Roman" w:hAnsi="Arial" w:cs="Arial"/>
                <w:b/>
                <w:bCs/>
                <w:color w:val="000000"/>
              </w:rPr>
            </w:pPr>
          </w:p>
        </w:tc>
        <w:tc>
          <w:tcPr>
            <w:tcW w:w="1320" w:type="dxa"/>
            <w:tcBorders>
              <w:top w:val="nil"/>
              <w:left w:val="nil"/>
              <w:bottom w:val="nil"/>
              <w:right w:val="single" w:sz="4" w:space="0" w:color="auto"/>
            </w:tcBorders>
            <w:shd w:val="clear" w:color="000000" w:fill="FFFF00"/>
            <w:vAlign w:val="center"/>
            <w:hideMark/>
          </w:tcPr>
          <w:p w14:paraId="5597595B" w14:textId="77777777" w:rsidR="00FA59EE" w:rsidRPr="00FA59EE" w:rsidRDefault="00FA59EE" w:rsidP="00FA59EE">
            <w:pPr>
              <w:spacing w:after="0" w:line="240" w:lineRule="auto"/>
              <w:jc w:val="center"/>
              <w:rPr>
                <w:rFonts w:ascii="Arial" w:eastAsia="Times New Roman" w:hAnsi="Arial" w:cs="Arial"/>
                <w:b/>
                <w:bCs/>
                <w:color w:val="000000"/>
              </w:rPr>
            </w:pPr>
            <w:r w:rsidRPr="00FA59EE">
              <w:rPr>
                <w:rFonts w:ascii="Arial" w:eastAsia="Times New Roman" w:hAnsi="Arial" w:cs="Arial"/>
                <w:b/>
                <w:bCs/>
                <w:color w:val="000000"/>
              </w:rPr>
              <w:t>pack size</w:t>
            </w:r>
          </w:p>
        </w:tc>
        <w:tc>
          <w:tcPr>
            <w:tcW w:w="1180" w:type="dxa"/>
            <w:tcBorders>
              <w:top w:val="nil"/>
              <w:left w:val="nil"/>
              <w:bottom w:val="nil"/>
              <w:right w:val="single" w:sz="4" w:space="0" w:color="auto"/>
            </w:tcBorders>
            <w:shd w:val="clear" w:color="C0C0C0" w:fill="FFFF00"/>
            <w:vAlign w:val="center"/>
            <w:hideMark/>
          </w:tcPr>
          <w:p w14:paraId="2A4BEBE6" w14:textId="77777777" w:rsidR="00FA59EE" w:rsidRPr="00FA59EE" w:rsidRDefault="00FA59EE" w:rsidP="00FA59EE">
            <w:pPr>
              <w:spacing w:after="0" w:line="240" w:lineRule="auto"/>
              <w:jc w:val="center"/>
              <w:rPr>
                <w:rFonts w:ascii="Calibri" w:eastAsia="Times New Roman" w:hAnsi="Calibri" w:cs="Arial"/>
                <w:b/>
                <w:bCs/>
                <w:color w:val="000000"/>
                <w:sz w:val="28"/>
                <w:szCs w:val="28"/>
              </w:rPr>
            </w:pPr>
            <w:r w:rsidRPr="00FA59EE">
              <w:rPr>
                <w:rFonts w:ascii="Calibri" w:eastAsia="Times New Roman" w:hAnsi="Calibri" w:cs="Arial"/>
                <w:b/>
                <w:bCs/>
                <w:color w:val="000000"/>
                <w:sz w:val="28"/>
                <w:szCs w:val="28"/>
              </w:rPr>
              <w:t>MEAN BRAND  $  Price$  / pack size</w:t>
            </w:r>
          </w:p>
        </w:tc>
        <w:tc>
          <w:tcPr>
            <w:tcW w:w="1200" w:type="dxa"/>
            <w:tcBorders>
              <w:top w:val="nil"/>
              <w:left w:val="nil"/>
              <w:bottom w:val="nil"/>
              <w:right w:val="single" w:sz="4" w:space="0" w:color="auto"/>
            </w:tcBorders>
            <w:shd w:val="clear" w:color="C0C0C0" w:fill="FFFF00"/>
            <w:vAlign w:val="center"/>
            <w:hideMark/>
          </w:tcPr>
          <w:p w14:paraId="3DA5A95A" w14:textId="77777777" w:rsidR="00FA59EE" w:rsidRPr="00FA59EE" w:rsidRDefault="00FA59EE" w:rsidP="00FA59EE">
            <w:pPr>
              <w:spacing w:after="0" w:line="240" w:lineRule="auto"/>
              <w:jc w:val="center"/>
              <w:rPr>
                <w:rFonts w:ascii="Calibri" w:eastAsia="Times New Roman" w:hAnsi="Calibri" w:cs="Arial"/>
                <w:b/>
                <w:bCs/>
                <w:color w:val="000000"/>
                <w:sz w:val="28"/>
                <w:szCs w:val="28"/>
              </w:rPr>
            </w:pPr>
            <w:r w:rsidRPr="00FA59EE">
              <w:rPr>
                <w:rFonts w:ascii="Calibri" w:eastAsia="Times New Roman" w:hAnsi="Calibri" w:cs="Arial"/>
                <w:b/>
                <w:bCs/>
                <w:color w:val="000000"/>
                <w:sz w:val="28"/>
                <w:szCs w:val="28"/>
              </w:rPr>
              <w:t>GENERIC European 70% mean price / pack size</w:t>
            </w:r>
          </w:p>
        </w:tc>
        <w:tc>
          <w:tcPr>
            <w:tcW w:w="1200" w:type="dxa"/>
            <w:tcBorders>
              <w:top w:val="nil"/>
              <w:left w:val="nil"/>
              <w:bottom w:val="nil"/>
              <w:right w:val="single" w:sz="4" w:space="0" w:color="auto"/>
            </w:tcBorders>
            <w:shd w:val="clear" w:color="C0C0C0" w:fill="FFFF00"/>
            <w:vAlign w:val="center"/>
            <w:hideMark/>
          </w:tcPr>
          <w:p w14:paraId="175EB086" w14:textId="77777777" w:rsidR="00FA59EE" w:rsidRPr="00FA59EE" w:rsidRDefault="00FA59EE" w:rsidP="00FA59EE">
            <w:pPr>
              <w:spacing w:after="0" w:line="240" w:lineRule="auto"/>
              <w:jc w:val="center"/>
              <w:rPr>
                <w:rFonts w:ascii="Calibri" w:eastAsia="Times New Roman" w:hAnsi="Calibri" w:cs="Arial"/>
                <w:b/>
                <w:bCs/>
                <w:color w:val="000000"/>
                <w:sz w:val="28"/>
                <w:szCs w:val="28"/>
              </w:rPr>
            </w:pPr>
            <w:r w:rsidRPr="00FA59EE">
              <w:rPr>
                <w:rFonts w:ascii="Calibri" w:eastAsia="Times New Roman" w:hAnsi="Calibri" w:cs="Arial"/>
                <w:b/>
                <w:bCs/>
                <w:color w:val="000000"/>
                <w:sz w:val="28"/>
                <w:szCs w:val="28"/>
              </w:rPr>
              <w:t>GENERIC Asian including Arabic          45% mean price / pack</w:t>
            </w:r>
          </w:p>
        </w:tc>
        <w:tc>
          <w:tcPr>
            <w:tcW w:w="1360" w:type="dxa"/>
            <w:tcBorders>
              <w:top w:val="nil"/>
              <w:left w:val="nil"/>
              <w:bottom w:val="nil"/>
              <w:right w:val="single" w:sz="4" w:space="0" w:color="auto"/>
            </w:tcBorders>
            <w:shd w:val="clear" w:color="C0C0C0" w:fill="FFFF00"/>
            <w:vAlign w:val="center"/>
            <w:hideMark/>
          </w:tcPr>
          <w:p w14:paraId="26A6BB74" w14:textId="77777777" w:rsidR="00FA59EE" w:rsidRPr="00FA59EE" w:rsidRDefault="00FA59EE" w:rsidP="00FA59EE">
            <w:pPr>
              <w:spacing w:after="0" w:line="240" w:lineRule="auto"/>
              <w:jc w:val="center"/>
              <w:rPr>
                <w:rFonts w:ascii="Calibri" w:eastAsia="Times New Roman" w:hAnsi="Calibri" w:cs="Arial"/>
                <w:b/>
                <w:bCs/>
                <w:color w:val="000000"/>
                <w:sz w:val="28"/>
                <w:szCs w:val="28"/>
              </w:rPr>
            </w:pPr>
            <w:r w:rsidRPr="00FA59EE">
              <w:rPr>
                <w:rFonts w:ascii="Calibri" w:eastAsia="Times New Roman" w:hAnsi="Calibri" w:cs="Arial"/>
                <w:b/>
                <w:bCs/>
                <w:color w:val="000000"/>
                <w:sz w:val="28"/>
                <w:szCs w:val="28"/>
              </w:rPr>
              <w:t>GENERIC Far East   25% mean price / pack size</w:t>
            </w:r>
          </w:p>
        </w:tc>
      </w:tr>
      <w:tr w:rsidR="00FA59EE" w:rsidRPr="00FA59EE" w14:paraId="7BA0E317" w14:textId="77777777" w:rsidTr="00FA59EE">
        <w:trPr>
          <w:trHeight w:val="271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66A2DF78" w14:textId="77777777" w:rsidR="00FA59EE" w:rsidRPr="00FA59EE" w:rsidRDefault="00FA59EE" w:rsidP="00FA59EE">
            <w:pPr>
              <w:spacing w:after="0" w:line="240" w:lineRule="auto"/>
              <w:jc w:val="center"/>
              <w:rPr>
                <w:rFonts w:ascii="Arial" w:eastAsia="Times New Roman" w:hAnsi="Arial" w:cs="Arial"/>
                <w:color w:val="000000"/>
              </w:rPr>
            </w:pPr>
            <w:r w:rsidRPr="00FA59EE">
              <w:rPr>
                <w:rFonts w:ascii="Arial" w:eastAsia="Times New Roman" w:hAnsi="Arial" w:cs="Arial"/>
                <w:color w:val="000000"/>
              </w:rPr>
              <w:t>1</w:t>
            </w:r>
          </w:p>
        </w:tc>
        <w:tc>
          <w:tcPr>
            <w:tcW w:w="1340" w:type="dxa"/>
            <w:tcBorders>
              <w:top w:val="nil"/>
              <w:left w:val="nil"/>
              <w:bottom w:val="single" w:sz="4" w:space="0" w:color="auto"/>
              <w:right w:val="single" w:sz="4" w:space="0" w:color="auto"/>
            </w:tcBorders>
            <w:shd w:val="clear" w:color="auto" w:fill="auto"/>
            <w:noWrap/>
            <w:vAlign w:val="center"/>
            <w:hideMark/>
          </w:tcPr>
          <w:p w14:paraId="1163DD4E" w14:textId="77777777" w:rsidR="00FA59EE" w:rsidRPr="00FA59EE" w:rsidRDefault="00FA59EE" w:rsidP="00FA59EE">
            <w:pPr>
              <w:spacing w:after="0" w:line="240" w:lineRule="auto"/>
              <w:jc w:val="center"/>
              <w:rPr>
                <w:rFonts w:ascii="Arial" w:eastAsia="Times New Roman" w:hAnsi="Arial" w:cs="Arial"/>
                <w:color w:val="000000"/>
                <w:sz w:val="16"/>
                <w:szCs w:val="16"/>
              </w:rPr>
            </w:pPr>
            <w:r w:rsidRPr="00FA59EE">
              <w:rPr>
                <w:rFonts w:ascii="Arial" w:eastAsia="Times New Roman" w:hAnsi="Arial" w:cs="Arial"/>
                <w:color w:val="000000"/>
                <w:sz w:val="16"/>
                <w:szCs w:val="16"/>
              </w:rPr>
              <w:t>08-AB0-002</w:t>
            </w:r>
          </w:p>
        </w:tc>
        <w:tc>
          <w:tcPr>
            <w:tcW w:w="3760" w:type="dxa"/>
            <w:tcBorders>
              <w:top w:val="nil"/>
              <w:left w:val="nil"/>
              <w:bottom w:val="single" w:sz="4" w:space="0" w:color="auto"/>
              <w:right w:val="single" w:sz="4" w:space="0" w:color="auto"/>
            </w:tcBorders>
            <w:shd w:val="clear" w:color="auto" w:fill="auto"/>
            <w:vAlign w:val="center"/>
            <w:hideMark/>
          </w:tcPr>
          <w:p w14:paraId="3F2DC397" w14:textId="77777777" w:rsidR="00FA59EE" w:rsidRPr="00FA59EE" w:rsidRDefault="00FA59EE" w:rsidP="00FA59EE">
            <w:pPr>
              <w:spacing w:after="0" w:line="240" w:lineRule="auto"/>
              <w:jc w:val="center"/>
              <w:rPr>
                <w:rFonts w:ascii="Arial" w:eastAsia="Times New Roman" w:hAnsi="Arial" w:cs="Arial"/>
                <w:color w:val="000000"/>
              </w:rPr>
            </w:pPr>
            <w:r w:rsidRPr="00FA59EE">
              <w:rPr>
                <w:rFonts w:ascii="Arial" w:eastAsia="Times New Roman" w:hAnsi="Arial" w:cs="Arial"/>
                <w:color w:val="000000"/>
              </w:rPr>
              <w:t xml:space="preserve">Romiplostim 250 mcg/ vial powder for solution for s.c              </w:t>
            </w:r>
            <w:r w:rsidRPr="00FA59EE">
              <w:rPr>
                <w:rFonts w:ascii="Arial" w:eastAsia="Times New Roman" w:hAnsi="Arial" w:cs="Arial"/>
                <w:color w:val="000000"/>
                <w:rtl/>
              </w:rPr>
              <w:t>ان يحدد استعماله كخط ثاني لعلاج مرض تكسر الاقراص المناعي للمرضى الذين لا يستجيبون لعلاج الخط الاول</w:t>
            </w:r>
            <w:r w:rsidRPr="00FA59EE">
              <w:rPr>
                <w:rFonts w:ascii="Arial" w:eastAsia="Times New Roman" w:hAnsi="Arial" w:cs="Arial"/>
                <w:color w:val="000000"/>
              </w:rPr>
              <w:t xml:space="preserve"> Anti D  or I.V. I.G , Prednisolone) ) </w:t>
            </w:r>
            <w:r w:rsidRPr="00FA59EE">
              <w:rPr>
                <w:rFonts w:ascii="Arial" w:eastAsia="Times New Roman" w:hAnsi="Arial" w:cs="Arial"/>
                <w:color w:val="000000"/>
                <w:rtl/>
              </w:rPr>
              <w:t>ولايمكن أجراء عملية رفع طحال لاي سبب او للمرضى اللذين تجرى لهم عملية رفع طحال ولايستجيبون لهذه العملية ... على ان يحصر استعماله في مراكز امراض الدم حصر</w:t>
            </w:r>
          </w:p>
        </w:tc>
        <w:tc>
          <w:tcPr>
            <w:tcW w:w="1240" w:type="dxa"/>
            <w:tcBorders>
              <w:top w:val="nil"/>
              <w:left w:val="nil"/>
              <w:bottom w:val="single" w:sz="4" w:space="0" w:color="auto"/>
              <w:right w:val="single" w:sz="4" w:space="0" w:color="auto"/>
            </w:tcBorders>
            <w:shd w:val="clear" w:color="auto" w:fill="auto"/>
            <w:noWrap/>
            <w:vAlign w:val="center"/>
            <w:hideMark/>
          </w:tcPr>
          <w:p w14:paraId="59B551EB" w14:textId="77777777" w:rsidR="00FA59EE" w:rsidRPr="00FA59EE" w:rsidRDefault="00FA59EE" w:rsidP="00FA59EE">
            <w:pPr>
              <w:spacing w:after="0" w:line="240" w:lineRule="auto"/>
              <w:jc w:val="center"/>
              <w:rPr>
                <w:rFonts w:ascii="Arial" w:eastAsia="Times New Roman" w:hAnsi="Arial" w:cs="Arial"/>
                <w:color w:val="000000"/>
              </w:rPr>
            </w:pPr>
            <w:r w:rsidRPr="00FA59EE">
              <w:rPr>
                <w:rFonts w:ascii="Arial" w:eastAsia="Times New Roman" w:hAnsi="Arial" w:cs="Arial"/>
                <w:color w:val="000000"/>
              </w:rPr>
              <w:t>35,994</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14:paraId="1C148AF3" w14:textId="77777777" w:rsidR="00FA59EE" w:rsidRPr="00FA59EE" w:rsidRDefault="00FA59EE" w:rsidP="00FA59EE">
            <w:pPr>
              <w:spacing w:after="0" w:line="240" w:lineRule="auto"/>
              <w:jc w:val="center"/>
              <w:rPr>
                <w:rFonts w:ascii="Calibri" w:eastAsia="Times New Roman" w:hAnsi="Calibri" w:cs="Arial"/>
                <w:color w:val="000000"/>
              </w:rPr>
            </w:pPr>
            <w:r w:rsidRPr="00FA59EE">
              <w:rPr>
                <w:rFonts w:ascii="Calibri" w:eastAsia="Times New Roman" w:hAnsi="Calibri" w:cs="Arial"/>
                <w:color w:val="000000"/>
              </w:rPr>
              <w:t>1vial+solvent</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5B23594D" w14:textId="77777777" w:rsidR="00FA59EE" w:rsidRPr="00FA59EE" w:rsidRDefault="00FA59EE" w:rsidP="00FA59EE">
            <w:pPr>
              <w:spacing w:after="0" w:line="240" w:lineRule="auto"/>
              <w:jc w:val="center"/>
              <w:rPr>
                <w:rFonts w:ascii="Arial" w:eastAsia="Times New Roman" w:hAnsi="Arial" w:cs="Arial"/>
                <w:b/>
                <w:bCs/>
                <w:color w:val="000000"/>
                <w:sz w:val="20"/>
                <w:szCs w:val="20"/>
              </w:rPr>
            </w:pPr>
            <w:r w:rsidRPr="00FA59EE">
              <w:rPr>
                <w:rFonts w:ascii="Arial" w:eastAsia="Times New Roman" w:hAnsi="Arial" w:cs="Arial"/>
                <w:b/>
                <w:bCs/>
                <w:color w:val="000000"/>
                <w:sz w:val="20"/>
                <w:szCs w:val="20"/>
              </w:rPr>
              <w:t>600</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14:paraId="7625D4AF" w14:textId="77777777" w:rsidR="00FA59EE" w:rsidRPr="00FA59EE" w:rsidRDefault="00FA59EE" w:rsidP="00FA59EE">
            <w:pPr>
              <w:spacing w:after="0" w:line="240" w:lineRule="auto"/>
              <w:jc w:val="center"/>
              <w:rPr>
                <w:rFonts w:ascii="Arial" w:eastAsia="Times New Roman" w:hAnsi="Arial" w:cs="Arial"/>
                <w:b/>
                <w:bCs/>
                <w:color w:val="000000"/>
                <w:sz w:val="20"/>
                <w:szCs w:val="20"/>
              </w:rPr>
            </w:pPr>
            <w:r w:rsidRPr="00FA59EE">
              <w:rPr>
                <w:rFonts w:ascii="Arial" w:eastAsia="Times New Roman" w:hAnsi="Arial" w:cs="Arial"/>
                <w:b/>
                <w:bCs/>
                <w:color w:val="000000"/>
                <w:sz w:val="20"/>
                <w:szCs w:val="20"/>
              </w:rPr>
              <w:t>420</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14:paraId="245D2521" w14:textId="77777777" w:rsidR="00FA59EE" w:rsidRPr="00FA59EE" w:rsidRDefault="00FA59EE" w:rsidP="00FA59EE">
            <w:pPr>
              <w:spacing w:after="0" w:line="240" w:lineRule="auto"/>
              <w:jc w:val="center"/>
              <w:rPr>
                <w:rFonts w:ascii="Arial" w:eastAsia="Times New Roman" w:hAnsi="Arial" w:cs="Arial"/>
                <w:b/>
                <w:bCs/>
                <w:color w:val="000000"/>
                <w:sz w:val="20"/>
                <w:szCs w:val="20"/>
              </w:rPr>
            </w:pPr>
            <w:r w:rsidRPr="00FA59EE">
              <w:rPr>
                <w:rFonts w:ascii="Arial" w:eastAsia="Times New Roman" w:hAnsi="Arial" w:cs="Arial"/>
                <w:b/>
                <w:bCs/>
                <w:color w:val="000000"/>
                <w:sz w:val="20"/>
                <w:szCs w:val="20"/>
              </w:rPr>
              <w:t>270</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24661784" w14:textId="77777777" w:rsidR="00FA59EE" w:rsidRPr="00FA59EE" w:rsidRDefault="00FA59EE" w:rsidP="00FA59EE">
            <w:pPr>
              <w:spacing w:after="0" w:line="240" w:lineRule="auto"/>
              <w:jc w:val="center"/>
              <w:rPr>
                <w:rFonts w:ascii="Arial" w:eastAsia="Times New Roman" w:hAnsi="Arial" w:cs="Arial"/>
                <w:b/>
                <w:bCs/>
                <w:color w:val="000000"/>
                <w:sz w:val="20"/>
                <w:szCs w:val="20"/>
              </w:rPr>
            </w:pPr>
            <w:r w:rsidRPr="00FA59EE">
              <w:rPr>
                <w:rFonts w:ascii="Arial" w:eastAsia="Times New Roman" w:hAnsi="Arial" w:cs="Arial"/>
                <w:b/>
                <w:bCs/>
                <w:color w:val="000000"/>
                <w:sz w:val="20"/>
                <w:szCs w:val="20"/>
              </w:rPr>
              <w:t>150</w:t>
            </w:r>
          </w:p>
        </w:tc>
      </w:tr>
      <w:tr w:rsidR="00FA59EE" w:rsidRPr="00FA59EE" w14:paraId="721E92B1" w14:textId="77777777" w:rsidTr="00FA59EE">
        <w:trPr>
          <w:trHeight w:val="109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6634D5C6" w14:textId="77777777" w:rsidR="00FA59EE" w:rsidRPr="00FA59EE" w:rsidRDefault="00FA59EE" w:rsidP="00FA59EE">
            <w:pPr>
              <w:spacing w:after="0" w:line="240" w:lineRule="auto"/>
              <w:jc w:val="center"/>
              <w:rPr>
                <w:rFonts w:ascii="Arial" w:eastAsia="Times New Roman" w:hAnsi="Arial" w:cs="Arial"/>
                <w:color w:val="000000"/>
              </w:rPr>
            </w:pPr>
            <w:r w:rsidRPr="00FA59EE">
              <w:rPr>
                <w:rFonts w:ascii="Arial" w:eastAsia="Times New Roman" w:hAnsi="Arial" w:cs="Arial"/>
                <w:color w:val="000000"/>
              </w:rPr>
              <w:t>2</w:t>
            </w:r>
          </w:p>
        </w:tc>
        <w:tc>
          <w:tcPr>
            <w:tcW w:w="1340" w:type="dxa"/>
            <w:tcBorders>
              <w:top w:val="nil"/>
              <w:left w:val="nil"/>
              <w:bottom w:val="single" w:sz="4" w:space="0" w:color="auto"/>
              <w:right w:val="single" w:sz="4" w:space="0" w:color="auto"/>
            </w:tcBorders>
            <w:shd w:val="clear" w:color="000000" w:fill="FFFFFF"/>
            <w:vAlign w:val="center"/>
            <w:hideMark/>
          </w:tcPr>
          <w:p w14:paraId="13FA06D7" w14:textId="77777777" w:rsidR="00FA59EE" w:rsidRPr="00FA59EE" w:rsidRDefault="00FA59EE" w:rsidP="00FA59EE">
            <w:pPr>
              <w:spacing w:after="0" w:line="240" w:lineRule="auto"/>
              <w:jc w:val="center"/>
              <w:rPr>
                <w:rFonts w:ascii="Arial" w:eastAsia="Times New Roman" w:hAnsi="Arial" w:cs="Arial"/>
                <w:sz w:val="16"/>
                <w:szCs w:val="16"/>
              </w:rPr>
            </w:pPr>
            <w:r w:rsidRPr="00FA59EE">
              <w:rPr>
                <w:rFonts w:ascii="Arial" w:eastAsia="Times New Roman" w:hAnsi="Arial" w:cs="Arial"/>
                <w:sz w:val="16"/>
                <w:szCs w:val="16"/>
              </w:rPr>
              <w:t>08-B00-019</w:t>
            </w:r>
          </w:p>
        </w:tc>
        <w:tc>
          <w:tcPr>
            <w:tcW w:w="3760" w:type="dxa"/>
            <w:tcBorders>
              <w:top w:val="nil"/>
              <w:left w:val="nil"/>
              <w:bottom w:val="single" w:sz="4" w:space="0" w:color="auto"/>
              <w:right w:val="single" w:sz="4" w:space="0" w:color="auto"/>
            </w:tcBorders>
            <w:shd w:val="clear" w:color="000000" w:fill="FFFFFF"/>
            <w:vAlign w:val="center"/>
            <w:hideMark/>
          </w:tcPr>
          <w:p w14:paraId="79E52DE2" w14:textId="77777777" w:rsidR="00FA59EE" w:rsidRPr="00FA59EE" w:rsidRDefault="00FA59EE" w:rsidP="00FA59EE">
            <w:pPr>
              <w:spacing w:after="0" w:line="240" w:lineRule="auto"/>
              <w:jc w:val="center"/>
              <w:rPr>
                <w:rFonts w:ascii="Arial" w:eastAsia="Times New Roman" w:hAnsi="Arial" w:cs="Arial"/>
              </w:rPr>
            </w:pPr>
            <w:r w:rsidRPr="00FA59EE">
              <w:rPr>
                <w:rFonts w:ascii="Arial" w:eastAsia="Times New Roman" w:hAnsi="Arial" w:cs="Arial"/>
              </w:rPr>
              <w:t>Folinic acid 50mg/5ml (as calcium folinate or as calcium leucovorin) ampoule or vial</w:t>
            </w:r>
          </w:p>
        </w:tc>
        <w:tc>
          <w:tcPr>
            <w:tcW w:w="1240" w:type="dxa"/>
            <w:tcBorders>
              <w:top w:val="nil"/>
              <w:left w:val="nil"/>
              <w:bottom w:val="single" w:sz="4" w:space="0" w:color="auto"/>
              <w:right w:val="single" w:sz="4" w:space="0" w:color="auto"/>
            </w:tcBorders>
            <w:shd w:val="clear" w:color="auto" w:fill="auto"/>
            <w:vAlign w:val="center"/>
            <w:hideMark/>
          </w:tcPr>
          <w:p w14:paraId="681E37C0" w14:textId="77777777" w:rsidR="00FA59EE" w:rsidRPr="00FA59EE" w:rsidRDefault="00FA59EE" w:rsidP="00FA59EE">
            <w:pPr>
              <w:spacing w:after="0" w:line="240" w:lineRule="auto"/>
              <w:jc w:val="center"/>
              <w:rPr>
                <w:rFonts w:ascii="Arial" w:eastAsia="Times New Roman" w:hAnsi="Arial" w:cs="Arial"/>
                <w:b/>
                <w:bCs/>
                <w:color w:val="000000"/>
              </w:rPr>
            </w:pPr>
            <w:r w:rsidRPr="00FA59EE">
              <w:rPr>
                <w:rFonts w:ascii="Arial" w:eastAsia="Times New Roman" w:hAnsi="Arial" w:cs="Arial"/>
                <w:b/>
                <w:bCs/>
                <w:color w:val="000000"/>
              </w:rPr>
              <w:t>211721</w:t>
            </w:r>
          </w:p>
        </w:tc>
        <w:tc>
          <w:tcPr>
            <w:tcW w:w="1320" w:type="dxa"/>
            <w:tcBorders>
              <w:top w:val="nil"/>
              <w:left w:val="nil"/>
              <w:bottom w:val="single" w:sz="4" w:space="0" w:color="auto"/>
              <w:right w:val="single" w:sz="4" w:space="0" w:color="auto"/>
            </w:tcBorders>
            <w:shd w:val="clear" w:color="000000" w:fill="FFFFFF"/>
            <w:vAlign w:val="center"/>
            <w:hideMark/>
          </w:tcPr>
          <w:p w14:paraId="6A4DBC4E" w14:textId="77777777" w:rsidR="00FA59EE" w:rsidRPr="00FA59EE" w:rsidRDefault="00FA59EE" w:rsidP="00FA59EE">
            <w:pPr>
              <w:spacing w:after="0" w:line="240" w:lineRule="auto"/>
              <w:jc w:val="center"/>
              <w:rPr>
                <w:rFonts w:ascii="Times New Roman" w:eastAsia="Times New Roman" w:hAnsi="Times New Roman" w:cs="Times New Roman"/>
                <w:color w:val="000000"/>
              </w:rPr>
            </w:pPr>
            <w:r w:rsidRPr="00FA59EE">
              <w:rPr>
                <w:rFonts w:ascii="Times New Roman" w:eastAsia="Times New Roman" w:hAnsi="Times New Roman" w:cs="Times New Roman"/>
                <w:color w:val="000000"/>
              </w:rPr>
              <w:t>10 Vial OR AMP(5ML)</w:t>
            </w:r>
          </w:p>
        </w:tc>
        <w:tc>
          <w:tcPr>
            <w:tcW w:w="1180" w:type="dxa"/>
            <w:tcBorders>
              <w:top w:val="nil"/>
              <w:left w:val="nil"/>
              <w:bottom w:val="single" w:sz="4" w:space="0" w:color="auto"/>
              <w:right w:val="single" w:sz="4" w:space="0" w:color="auto"/>
            </w:tcBorders>
            <w:shd w:val="clear" w:color="000000" w:fill="FFFFFF"/>
            <w:noWrap/>
            <w:vAlign w:val="center"/>
            <w:hideMark/>
          </w:tcPr>
          <w:p w14:paraId="433DEA55" w14:textId="77777777" w:rsidR="00FA59EE" w:rsidRPr="00FA59EE" w:rsidRDefault="00FA59EE" w:rsidP="00FA59EE">
            <w:pPr>
              <w:spacing w:after="0" w:line="240" w:lineRule="auto"/>
              <w:jc w:val="center"/>
              <w:rPr>
                <w:rFonts w:ascii="Arial" w:eastAsia="Times New Roman" w:hAnsi="Arial" w:cs="Arial"/>
                <w:b/>
                <w:bCs/>
                <w:color w:val="000000"/>
                <w:sz w:val="20"/>
                <w:szCs w:val="20"/>
              </w:rPr>
            </w:pPr>
            <w:r w:rsidRPr="00FA59EE">
              <w:rPr>
                <w:rFonts w:ascii="Arial" w:eastAsia="Times New Roman" w:hAnsi="Arial" w:cs="Arial"/>
                <w:b/>
                <w:bCs/>
                <w:color w:val="000000"/>
                <w:sz w:val="20"/>
                <w:szCs w:val="20"/>
              </w:rPr>
              <w:t>28.570</w:t>
            </w:r>
          </w:p>
        </w:tc>
        <w:tc>
          <w:tcPr>
            <w:tcW w:w="1200" w:type="dxa"/>
            <w:tcBorders>
              <w:top w:val="nil"/>
              <w:left w:val="nil"/>
              <w:bottom w:val="single" w:sz="4" w:space="0" w:color="auto"/>
              <w:right w:val="single" w:sz="4" w:space="0" w:color="auto"/>
            </w:tcBorders>
            <w:shd w:val="clear" w:color="000000" w:fill="FFFFFF"/>
            <w:noWrap/>
            <w:vAlign w:val="center"/>
            <w:hideMark/>
          </w:tcPr>
          <w:p w14:paraId="39538B3B" w14:textId="77777777" w:rsidR="00FA59EE" w:rsidRPr="00FA59EE" w:rsidRDefault="00FA59EE" w:rsidP="00FA59EE">
            <w:pPr>
              <w:spacing w:after="0" w:line="240" w:lineRule="auto"/>
              <w:jc w:val="center"/>
              <w:rPr>
                <w:rFonts w:ascii="Arial" w:eastAsia="Times New Roman" w:hAnsi="Arial" w:cs="Arial"/>
                <w:b/>
                <w:bCs/>
                <w:color w:val="000000"/>
                <w:sz w:val="20"/>
                <w:szCs w:val="20"/>
              </w:rPr>
            </w:pPr>
            <w:r w:rsidRPr="00FA59EE">
              <w:rPr>
                <w:rFonts w:ascii="Arial" w:eastAsia="Times New Roman" w:hAnsi="Arial" w:cs="Arial"/>
                <w:b/>
                <w:bCs/>
                <w:color w:val="000000"/>
                <w:sz w:val="20"/>
                <w:szCs w:val="20"/>
              </w:rPr>
              <w:t>20.000</w:t>
            </w:r>
          </w:p>
        </w:tc>
        <w:tc>
          <w:tcPr>
            <w:tcW w:w="1200" w:type="dxa"/>
            <w:tcBorders>
              <w:top w:val="nil"/>
              <w:left w:val="nil"/>
              <w:bottom w:val="single" w:sz="4" w:space="0" w:color="auto"/>
              <w:right w:val="single" w:sz="4" w:space="0" w:color="auto"/>
            </w:tcBorders>
            <w:shd w:val="clear" w:color="000000" w:fill="FFFFFF"/>
            <w:noWrap/>
            <w:vAlign w:val="center"/>
            <w:hideMark/>
          </w:tcPr>
          <w:p w14:paraId="551133CB" w14:textId="77777777" w:rsidR="00FA59EE" w:rsidRPr="00FA59EE" w:rsidRDefault="00FA59EE" w:rsidP="00FA59EE">
            <w:pPr>
              <w:spacing w:after="0" w:line="240" w:lineRule="auto"/>
              <w:jc w:val="center"/>
              <w:rPr>
                <w:rFonts w:ascii="Arial" w:eastAsia="Times New Roman" w:hAnsi="Arial" w:cs="Arial"/>
                <w:b/>
                <w:bCs/>
                <w:color w:val="000000"/>
                <w:sz w:val="20"/>
                <w:szCs w:val="20"/>
              </w:rPr>
            </w:pPr>
            <w:r w:rsidRPr="00FA59EE">
              <w:rPr>
                <w:rFonts w:ascii="Arial" w:eastAsia="Times New Roman" w:hAnsi="Arial" w:cs="Arial"/>
                <w:b/>
                <w:bCs/>
                <w:color w:val="000000"/>
                <w:sz w:val="20"/>
                <w:szCs w:val="20"/>
              </w:rPr>
              <w:t>12.850</w:t>
            </w:r>
          </w:p>
        </w:tc>
        <w:tc>
          <w:tcPr>
            <w:tcW w:w="1360" w:type="dxa"/>
            <w:tcBorders>
              <w:top w:val="nil"/>
              <w:left w:val="nil"/>
              <w:bottom w:val="single" w:sz="4" w:space="0" w:color="auto"/>
              <w:right w:val="single" w:sz="4" w:space="0" w:color="auto"/>
            </w:tcBorders>
            <w:shd w:val="clear" w:color="000000" w:fill="FFFFFF"/>
            <w:noWrap/>
            <w:vAlign w:val="center"/>
            <w:hideMark/>
          </w:tcPr>
          <w:p w14:paraId="0FFCD907" w14:textId="77777777" w:rsidR="00FA59EE" w:rsidRPr="00FA59EE" w:rsidRDefault="00FA59EE" w:rsidP="00FA59EE">
            <w:pPr>
              <w:spacing w:after="0" w:line="240" w:lineRule="auto"/>
              <w:jc w:val="center"/>
              <w:rPr>
                <w:rFonts w:ascii="Arial" w:eastAsia="Times New Roman" w:hAnsi="Arial" w:cs="Arial"/>
                <w:b/>
                <w:bCs/>
                <w:color w:val="000000"/>
                <w:sz w:val="20"/>
                <w:szCs w:val="20"/>
              </w:rPr>
            </w:pPr>
            <w:r w:rsidRPr="00FA59EE">
              <w:rPr>
                <w:rFonts w:ascii="Arial" w:eastAsia="Times New Roman" w:hAnsi="Arial" w:cs="Arial"/>
                <w:b/>
                <w:bCs/>
                <w:color w:val="000000"/>
                <w:sz w:val="20"/>
                <w:szCs w:val="20"/>
              </w:rPr>
              <w:t>7.140</w:t>
            </w:r>
          </w:p>
        </w:tc>
      </w:tr>
      <w:tr w:rsidR="00FA59EE" w:rsidRPr="00FA59EE" w14:paraId="19BF477F" w14:textId="77777777" w:rsidTr="00FA59EE">
        <w:trPr>
          <w:trHeight w:val="687"/>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9EE9680" w14:textId="77777777" w:rsidR="00FA59EE" w:rsidRPr="00FA59EE" w:rsidRDefault="00FA59EE" w:rsidP="00FA59EE">
            <w:pPr>
              <w:spacing w:after="0" w:line="240" w:lineRule="auto"/>
              <w:jc w:val="center"/>
              <w:rPr>
                <w:rFonts w:ascii="Arial" w:eastAsia="Times New Roman" w:hAnsi="Arial" w:cs="Arial"/>
                <w:color w:val="000000"/>
              </w:rPr>
            </w:pPr>
            <w:r w:rsidRPr="00FA59EE">
              <w:rPr>
                <w:rFonts w:ascii="Arial" w:eastAsia="Times New Roman" w:hAnsi="Arial" w:cs="Arial"/>
                <w:color w:val="000000"/>
              </w:rPr>
              <w:t>3</w:t>
            </w:r>
          </w:p>
        </w:tc>
        <w:tc>
          <w:tcPr>
            <w:tcW w:w="1340" w:type="dxa"/>
            <w:tcBorders>
              <w:top w:val="nil"/>
              <w:left w:val="nil"/>
              <w:bottom w:val="single" w:sz="4" w:space="0" w:color="auto"/>
              <w:right w:val="single" w:sz="4" w:space="0" w:color="auto"/>
            </w:tcBorders>
            <w:shd w:val="clear" w:color="000000" w:fill="FFFFFF"/>
            <w:vAlign w:val="center"/>
            <w:hideMark/>
          </w:tcPr>
          <w:p w14:paraId="71106C43" w14:textId="77777777" w:rsidR="00FA59EE" w:rsidRPr="00FA59EE" w:rsidRDefault="00FA59EE" w:rsidP="00FA59EE">
            <w:pPr>
              <w:spacing w:after="0" w:line="240" w:lineRule="auto"/>
              <w:jc w:val="center"/>
              <w:rPr>
                <w:rFonts w:ascii="Arial" w:eastAsia="Times New Roman" w:hAnsi="Arial" w:cs="Arial"/>
                <w:sz w:val="16"/>
                <w:szCs w:val="16"/>
              </w:rPr>
            </w:pPr>
            <w:r w:rsidRPr="00FA59EE">
              <w:rPr>
                <w:rFonts w:ascii="Arial" w:eastAsia="Times New Roman" w:hAnsi="Arial" w:cs="Arial"/>
                <w:sz w:val="16"/>
                <w:szCs w:val="16"/>
              </w:rPr>
              <w:t>06-IB0-010</w:t>
            </w:r>
          </w:p>
        </w:tc>
        <w:tc>
          <w:tcPr>
            <w:tcW w:w="3760" w:type="dxa"/>
            <w:tcBorders>
              <w:top w:val="nil"/>
              <w:left w:val="nil"/>
              <w:bottom w:val="single" w:sz="4" w:space="0" w:color="auto"/>
              <w:right w:val="single" w:sz="4" w:space="0" w:color="auto"/>
            </w:tcBorders>
            <w:shd w:val="clear" w:color="000000" w:fill="FFFFFF"/>
            <w:vAlign w:val="center"/>
            <w:hideMark/>
          </w:tcPr>
          <w:p w14:paraId="1E163649" w14:textId="77777777" w:rsidR="00FA59EE" w:rsidRPr="00FA59EE" w:rsidRDefault="00FA59EE" w:rsidP="00FA59EE">
            <w:pPr>
              <w:spacing w:after="0" w:line="240" w:lineRule="auto"/>
              <w:jc w:val="center"/>
              <w:rPr>
                <w:rFonts w:ascii="Arial" w:eastAsia="Times New Roman" w:hAnsi="Arial" w:cs="Arial"/>
                <w:color w:val="000000"/>
              </w:rPr>
            </w:pPr>
            <w:r w:rsidRPr="00FA59EE">
              <w:rPr>
                <w:rFonts w:ascii="Arial" w:eastAsia="Times New Roman" w:hAnsi="Arial" w:cs="Arial"/>
                <w:color w:val="000000"/>
              </w:rPr>
              <w:t>Zoledronic acid ( as monohydrate ) 4mg/ 5ml concentrate for I.V infution</w:t>
            </w:r>
          </w:p>
        </w:tc>
        <w:tc>
          <w:tcPr>
            <w:tcW w:w="1240" w:type="dxa"/>
            <w:tcBorders>
              <w:top w:val="nil"/>
              <w:left w:val="nil"/>
              <w:bottom w:val="single" w:sz="4" w:space="0" w:color="auto"/>
              <w:right w:val="single" w:sz="4" w:space="0" w:color="auto"/>
            </w:tcBorders>
            <w:shd w:val="clear" w:color="auto" w:fill="auto"/>
            <w:vAlign w:val="center"/>
            <w:hideMark/>
          </w:tcPr>
          <w:p w14:paraId="552D503B" w14:textId="77777777" w:rsidR="00FA59EE" w:rsidRPr="00FA59EE" w:rsidRDefault="00FA59EE" w:rsidP="00FA59EE">
            <w:pPr>
              <w:spacing w:after="0" w:line="240" w:lineRule="auto"/>
              <w:jc w:val="center"/>
              <w:rPr>
                <w:rFonts w:ascii="Arial" w:eastAsia="Times New Roman" w:hAnsi="Arial" w:cs="Arial"/>
                <w:b/>
                <w:bCs/>
                <w:color w:val="000000"/>
              </w:rPr>
            </w:pPr>
            <w:r w:rsidRPr="00FA59EE">
              <w:rPr>
                <w:rFonts w:ascii="Arial" w:eastAsia="Times New Roman" w:hAnsi="Arial" w:cs="Arial"/>
                <w:b/>
                <w:bCs/>
                <w:color w:val="000000"/>
              </w:rPr>
              <w:t>56201</w:t>
            </w:r>
          </w:p>
        </w:tc>
        <w:tc>
          <w:tcPr>
            <w:tcW w:w="1320" w:type="dxa"/>
            <w:tcBorders>
              <w:top w:val="nil"/>
              <w:left w:val="nil"/>
              <w:bottom w:val="single" w:sz="4" w:space="0" w:color="auto"/>
              <w:right w:val="single" w:sz="4" w:space="0" w:color="auto"/>
            </w:tcBorders>
            <w:shd w:val="clear" w:color="000000" w:fill="FFFFFF"/>
            <w:vAlign w:val="center"/>
            <w:hideMark/>
          </w:tcPr>
          <w:p w14:paraId="466BCCBD" w14:textId="77777777" w:rsidR="00FA59EE" w:rsidRPr="00FA59EE" w:rsidRDefault="00FA59EE" w:rsidP="00FA59EE">
            <w:pPr>
              <w:spacing w:after="0" w:line="240" w:lineRule="auto"/>
              <w:jc w:val="center"/>
              <w:rPr>
                <w:rFonts w:ascii="Times New Roman" w:eastAsia="Times New Roman" w:hAnsi="Times New Roman" w:cs="Times New Roman"/>
                <w:color w:val="000000"/>
              </w:rPr>
            </w:pPr>
            <w:r w:rsidRPr="00FA59EE">
              <w:rPr>
                <w:rFonts w:ascii="Times New Roman" w:eastAsia="Times New Roman" w:hAnsi="Times New Roman" w:cs="Times New Roman"/>
                <w:color w:val="000000"/>
              </w:rPr>
              <w:t>1 vial</w:t>
            </w:r>
          </w:p>
        </w:tc>
        <w:tc>
          <w:tcPr>
            <w:tcW w:w="1180" w:type="dxa"/>
            <w:tcBorders>
              <w:top w:val="nil"/>
              <w:left w:val="nil"/>
              <w:bottom w:val="single" w:sz="4" w:space="0" w:color="auto"/>
              <w:right w:val="single" w:sz="4" w:space="0" w:color="auto"/>
            </w:tcBorders>
            <w:shd w:val="clear" w:color="000000" w:fill="FFFFFF"/>
            <w:noWrap/>
            <w:vAlign w:val="center"/>
            <w:hideMark/>
          </w:tcPr>
          <w:p w14:paraId="309A3851" w14:textId="77777777" w:rsidR="00FA59EE" w:rsidRPr="00FA59EE" w:rsidRDefault="00FA59EE" w:rsidP="00FA59EE">
            <w:pPr>
              <w:spacing w:after="0" w:line="240" w:lineRule="auto"/>
              <w:jc w:val="center"/>
              <w:rPr>
                <w:rFonts w:ascii="Arial" w:eastAsia="Times New Roman" w:hAnsi="Arial" w:cs="Arial"/>
                <w:b/>
                <w:bCs/>
                <w:color w:val="000000"/>
                <w:sz w:val="20"/>
                <w:szCs w:val="20"/>
              </w:rPr>
            </w:pPr>
            <w:r w:rsidRPr="00FA59EE">
              <w:rPr>
                <w:rFonts w:ascii="Arial" w:eastAsia="Times New Roman" w:hAnsi="Arial" w:cs="Arial"/>
                <w:b/>
                <w:bCs/>
                <w:color w:val="000000"/>
                <w:sz w:val="20"/>
                <w:szCs w:val="20"/>
              </w:rPr>
              <w:t>6.170</w:t>
            </w:r>
          </w:p>
        </w:tc>
        <w:tc>
          <w:tcPr>
            <w:tcW w:w="1200" w:type="dxa"/>
            <w:tcBorders>
              <w:top w:val="nil"/>
              <w:left w:val="nil"/>
              <w:bottom w:val="single" w:sz="4" w:space="0" w:color="auto"/>
              <w:right w:val="single" w:sz="4" w:space="0" w:color="auto"/>
            </w:tcBorders>
            <w:shd w:val="clear" w:color="000000" w:fill="FFFFFF"/>
            <w:noWrap/>
            <w:vAlign w:val="center"/>
            <w:hideMark/>
          </w:tcPr>
          <w:p w14:paraId="276F441C" w14:textId="77777777" w:rsidR="00FA59EE" w:rsidRPr="00FA59EE" w:rsidRDefault="00FA59EE" w:rsidP="00FA59EE">
            <w:pPr>
              <w:spacing w:after="0" w:line="240" w:lineRule="auto"/>
              <w:jc w:val="center"/>
              <w:rPr>
                <w:rFonts w:ascii="Arial" w:eastAsia="Times New Roman" w:hAnsi="Arial" w:cs="Arial"/>
                <w:b/>
                <w:bCs/>
                <w:color w:val="000000"/>
                <w:sz w:val="20"/>
                <w:szCs w:val="20"/>
              </w:rPr>
            </w:pPr>
            <w:r w:rsidRPr="00FA59EE">
              <w:rPr>
                <w:rFonts w:ascii="Arial" w:eastAsia="Times New Roman" w:hAnsi="Arial" w:cs="Arial"/>
                <w:b/>
                <w:bCs/>
                <w:color w:val="000000"/>
                <w:sz w:val="20"/>
                <w:szCs w:val="20"/>
              </w:rPr>
              <w:t>4.310</w:t>
            </w:r>
          </w:p>
        </w:tc>
        <w:tc>
          <w:tcPr>
            <w:tcW w:w="1200" w:type="dxa"/>
            <w:tcBorders>
              <w:top w:val="nil"/>
              <w:left w:val="nil"/>
              <w:bottom w:val="single" w:sz="4" w:space="0" w:color="auto"/>
              <w:right w:val="single" w:sz="4" w:space="0" w:color="auto"/>
            </w:tcBorders>
            <w:shd w:val="clear" w:color="000000" w:fill="FFFFFF"/>
            <w:noWrap/>
            <w:vAlign w:val="center"/>
            <w:hideMark/>
          </w:tcPr>
          <w:p w14:paraId="7294A0FD" w14:textId="77777777" w:rsidR="00FA59EE" w:rsidRPr="00FA59EE" w:rsidRDefault="00FA59EE" w:rsidP="00FA59EE">
            <w:pPr>
              <w:spacing w:after="0" w:line="240" w:lineRule="auto"/>
              <w:jc w:val="center"/>
              <w:rPr>
                <w:rFonts w:ascii="Arial" w:eastAsia="Times New Roman" w:hAnsi="Arial" w:cs="Arial"/>
                <w:b/>
                <w:bCs/>
                <w:color w:val="000000"/>
                <w:sz w:val="20"/>
                <w:szCs w:val="20"/>
              </w:rPr>
            </w:pPr>
            <w:r w:rsidRPr="00FA59EE">
              <w:rPr>
                <w:rFonts w:ascii="Arial" w:eastAsia="Times New Roman" w:hAnsi="Arial" w:cs="Arial"/>
                <w:b/>
                <w:bCs/>
                <w:color w:val="000000"/>
                <w:sz w:val="20"/>
                <w:szCs w:val="20"/>
              </w:rPr>
              <w:t>2.780</w:t>
            </w:r>
          </w:p>
        </w:tc>
        <w:tc>
          <w:tcPr>
            <w:tcW w:w="1360" w:type="dxa"/>
            <w:tcBorders>
              <w:top w:val="nil"/>
              <w:left w:val="nil"/>
              <w:bottom w:val="single" w:sz="4" w:space="0" w:color="auto"/>
              <w:right w:val="single" w:sz="4" w:space="0" w:color="auto"/>
            </w:tcBorders>
            <w:shd w:val="clear" w:color="000000" w:fill="FFFFFF"/>
            <w:noWrap/>
            <w:vAlign w:val="center"/>
            <w:hideMark/>
          </w:tcPr>
          <w:p w14:paraId="4AF0FA4D" w14:textId="77777777" w:rsidR="00FA59EE" w:rsidRPr="00FA59EE" w:rsidRDefault="00FA59EE" w:rsidP="00FA59EE">
            <w:pPr>
              <w:spacing w:after="0" w:line="240" w:lineRule="auto"/>
              <w:jc w:val="center"/>
              <w:rPr>
                <w:rFonts w:ascii="Arial" w:eastAsia="Times New Roman" w:hAnsi="Arial" w:cs="Arial"/>
                <w:b/>
                <w:bCs/>
                <w:color w:val="000000"/>
                <w:sz w:val="20"/>
                <w:szCs w:val="20"/>
              </w:rPr>
            </w:pPr>
            <w:r w:rsidRPr="00FA59EE">
              <w:rPr>
                <w:rFonts w:ascii="Arial" w:eastAsia="Times New Roman" w:hAnsi="Arial" w:cs="Arial"/>
                <w:b/>
                <w:bCs/>
                <w:color w:val="000000"/>
                <w:sz w:val="20"/>
                <w:szCs w:val="20"/>
              </w:rPr>
              <w:t>1.530</w:t>
            </w:r>
          </w:p>
        </w:tc>
      </w:tr>
      <w:tr w:rsidR="00FA59EE" w:rsidRPr="00FA59EE" w14:paraId="32FADA99" w14:textId="77777777" w:rsidTr="00FA59EE">
        <w:trPr>
          <w:trHeight w:val="310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A269FB6" w14:textId="77777777" w:rsidR="00FA59EE" w:rsidRPr="00FA59EE" w:rsidRDefault="00FA59EE" w:rsidP="00FA59EE">
            <w:pPr>
              <w:spacing w:after="0" w:line="240" w:lineRule="auto"/>
              <w:jc w:val="center"/>
              <w:rPr>
                <w:rFonts w:ascii="Arial" w:eastAsia="Times New Roman" w:hAnsi="Arial" w:cs="Arial"/>
                <w:color w:val="000000"/>
              </w:rPr>
            </w:pPr>
            <w:r w:rsidRPr="00FA59EE">
              <w:rPr>
                <w:rFonts w:ascii="Arial" w:eastAsia="Times New Roman" w:hAnsi="Arial" w:cs="Arial"/>
                <w:color w:val="000000"/>
              </w:rPr>
              <w:lastRenderedPageBreak/>
              <w:t>4</w:t>
            </w:r>
          </w:p>
        </w:tc>
        <w:tc>
          <w:tcPr>
            <w:tcW w:w="1340" w:type="dxa"/>
            <w:tcBorders>
              <w:top w:val="nil"/>
              <w:left w:val="nil"/>
              <w:bottom w:val="single" w:sz="4" w:space="0" w:color="auto"/>
              <w:right w:val="single" w:sz="4" w:space="0" w:color="auto"/>
            </w:tcBorders>
            <w:shd w:val="clear" w:color="000000" w:fill="FFFFFF"/>
            <w:vAlign w:val="center"/>
            <w:hideMark/>
          </w:tcPr>
          <w:p w14:paraId="16C9FB63" w14:textId="77777777" w:rsidR="00FA59EE" w:rsidRPr="00FA59EE" w:rsidRDefault="00FA59EE" w:rsidP="00FA59EE">
            <w:pPr>
              <w:spacing w:after="0" w:line="240" w:lineRule="auto"/>
              <w:jc w:val="center"/>
              <w:rPr>
                <w:rFonts w:ascii="Arial" w:eastAsia="Times New Roman" w:hAnsi="Arial" w:cs="Arial"/>
                <w:color w:val="000000"/>
                <w:sz w:val="16"/>
                <w:szCs w:val="16"/>
              </w:rPr>
            </w:pPr>
            <w:r w:rsidRPr="00FA59EE">
              <w:rPr>
                <w:rFonts w:ascii="Arial" w:eastAsia="Times New Roman" w:hAnsi="Arial" w:cs="Arial"/>
                <w:color w:val="000000"/>
                <w:sz w:val="16"/>
                <w:szCs w:val="16"/>
              </w:rPr>
              <w:t>06-G00-008</w:t>
            </w:r>
          </w:p>
        </w:tc>
        <w:tc>
          <w:tcPr>
            <w:tcW w:w="3760" w:type="dxa"/>
            <w:tcBorders>
              <w:top w:val="nil"/>
              <w:left w:val="nil"/>
              <w:bottom w:val="single" w:sz="4" w:space="0" w:color="auto"/>
              <w:right w:val="single" w:sz="4" w:space="0" w:color="auto"/>
            </w:tcBorders>
            <w:shd w:val="clear" w:color="000000" w:fill="FFFFFF"/>
            <w:vAlign w:val="center"/>
            <w:hideMark/>
          </w:tcPr>
          <w:p w14:paraId="5DBDB884" w14:textId="77777777" w:rsidR="00FA59EE" w:rsidRPr="00FA59EE" w:rsidRDefault="00FA59EE" w:rsidP="00FA59EE">
            <w:pPr>
              <w:spacing w:after="0" w:line="240" w:lineRule="auto"/>
              <w:jc w:val="center"/>
              <w:rPr>
                <w:rFonts w:ascii="Arial" w:eastAsia="Times New Roman" w:hAnsi="Arial" w:cs="Arial"/>
                <w:color w:val="000000"/>
              </w:rPr>
            </w:pPr>
            <w:r w:rsidRPr="00FA59EE">
              <w:rPr>
                <w:rFonts w:ascii="Arial" w:eastAsia="Times New Roman" w:hAnsi="Arial" w:cs="Arial"/>
                <w:color w:val="000000"/>
              </w:rPr>
              <w:t xml:space="preserve">Goserelin acetate equivalent to 3.6 mg  Goserelin in syringe  application                                                                                   </w:t>
            </w:r>
            <w:r w:rsidRPr="00FA59EE">
              <w:rPr>
                <w:rFonts w:ascii="Arial" w:eastAsia="Times New Roman" w:hAnsi="Arial" w:cs="Arial"/>
                <w:color w:val="000000"/>
                <w:rtl/>
              </w:rPr>
              <w:t xml:space="preserve">نحصر بسرطان الثدي / سرطان البروستات/بطانة الرحم المهاجرة / اصحاب البلوغ المبكر/تقليل حجم العقد اللمفية الرحمية قبل التدخل الجراحي </w:t>
            </w:r>
            <w:r w:rsidRPr="00FA59EE">
              <w:rPr>
                <w:rFonts w:ascii="Arial" w:eastAsia="Times New Roman" w:hAnsi="Arial" w:cs="Arial"/>
                <w:color w:val="000000"/>
              </w:rPr>
              <w:br/>
              <w:t xml:space="preserve">-1056 </w:t>
            </w:r>
            <w:r w:rsidRPr="00FA59EE">
              <w:rPr>
                <w:rFonts w:ascii="Arial" w:eastAsia="Times New Roman" w:hAnsi="Arial" w:cs="Arial"/>
                <w:color w:val="000000"/>
                <w:rtl/>
              </w:rPr>
              <w:t>يحصر استخدام علاجات</w:t>
            </w:r>
            <w:r w:rsidRPr="00FA59EE">
              <w:rPr>
                <w:rFonts w:ascii="Arial" w:eastAsia="Times New Roman" w:hAnsi="Arial" w:cs="Arial"/>
                <w:color w:val="000000"/>
              </w:rPr>
              <w:t xml:space="preserve"> ( LHRH analogs ) </w:t>
            </w:r>
            <w:r w:rsidRPr="00FA59EE">
              <w:rPr>
                <w:rFonts w:ascii="Arial" w:eastAsia="Times New Roman" w:hAnsi="Arial" w:cs="Arial"/>
                <w:color w:val="000000"/>
                <w:rtl/>
              </w:rPr>
              <w:t>في مستشفيات الاورام فقط ( لمرضى سرطان البروستات ) اما بقيةالاستطبابات كل حسب احتياجه</w:t>
            </w:r>
            <w:r w:rsidRPr="00FA59EE">
              <w:rPr>
                <w:rFonts w:ascii="Arial" w:eastAsia="Times New Roman" w:hAnsi="Arial" w:cs="Arial"/>
                <w:color w:val="000000"/>
              </w:rPr>
              <w:t xml:space="preserve"> </w:t>
            </w:r>
          </w:p>
        </w:tc>
        <w:tc>
          <w:tcPr>
            <w:tcW w:w="1240" w:type="dxa"/>
            <w:tcBorders>
              <w:top w:val="nil"/>
              <w:left w:val="nil"/>
              <w:bottom w:val="single" w:sz="4" w:space="0" w:color="auto"/>
              <w:right w:val="single" w:sz="4" w:space="0" w:color="auto"/>
            </w:tcBorders>
            <w:shd w:val="clear" w:color="auto" w:fill="auto"/>
            <w:vAlign w:val="center"/>
            <w:hideMark/>
          </w:tcPr>
          <w:p w14:paraId="525C7898" w14:textId="77777777" w:rsidR="00FA59EE" w:rsidRPr="00FA59EE" w:rsidRDefault="00FA59EE" w:rsidP="00FA59EE">
            <w:pPr>
              <w:spacing w:after="0" w:line="240" w:lineRule="auto"/>
              <w:jc w:val="center"/>
              <w:rPr>
                <w:rFonts w:ascii="Arial" w:eastAsia="Times New Roman" w:hAnsi="Arial" w:cs="Arial"/>
                <w:b/>
                <w:bCs/>
                <w:color w:val="000000"/>
              </w:rPr>
            </w:pPr>
            <w:r w:rsidRPr="00FA59EE">
              <w:rPr>
                <w:rFonts w:ascii="Arial" w:eastAsia="Times New Roman" w:hAnsi="Arial" w:cs="Arial"/>
                <w:b/>
                <w:bCs/>
                <w:color w:val="000000"/>
              </w:rPr>
              <w:t>144243</w:t>
            </w:r>
          </w:p>
        </w:tc>
        <w:tc>
          <w:tcPr>
            <w:tcW w:w="1320" w:type="dxa"/>
            <w:tcBorders>
              <w:top w:val="nil"/>
              <w:left w:val="nil"/>
              <w:bottom w:val="single" w:sz="4" w:space="0" w:color="auto"/>
              <w:right w:val="single" w:sz="4" w:space="0" w:color="auto"/>
            </w:tcBorders>
            <w:shd w:val="clear" w:color="000000" w:fill="FFFFFF"/>
            <w:vAlign w:val="center"/>
            <w:hideMark/>
          </w:tcPr>
          <w:p w14:paraId="408B347D" w14:textId="77777777" w:rsidR="00FA59EE" w:rsidRPr="00FA59EE" w:rsidRDefault="00FA59EE" w:rsidP="00FA59EE">
            <w:pPr>
              <w:spacing w:after="0" w:line="240" w:lineRule="auto"/>
              <w:jc w:val="center"/>
              <w:rPr>
                <w:rFonts w:ascii="Times New Roman" w:eastAsia="Times New Roman" w:hAnsi="Times New Roman" w:cs="Times New Roman"/>
                <w:color w:val="000000"/>
              </w:rPr>
            </w:pPr>
            <w:r w:rsidRPr="00FA59EE">
              <w:rPr>
                <w:rFonts w:ascii="Times New Roman" w:eastAsia="Times New Roman" w:hAnsi="Times New Roman" w:cs="Times New Roman"/>
                <w:color w:val="000000"/>
              </w:rPr>
              <w:t>1 pfs</w:t>
            </w:r>
          </w:p>
        </w:tc>
        <w:tc>
          <w:tcPr>
            <w:tcW w:w="1180" w:type="dxa"/>
            <w:tcBorders>
              <w:top w:val="nil"/>
              <w:left w:val="nil"/>
              <w:bottom w:val="single" w:sz="4" w:space="0" w:color="auto"/>
              <w:right w:val="single" w:sz="4" w:space="0" w:color="auto"/>
            </w:tcBorders>
            <w:shd w:val="clear" w:color="000000" w:fill="FFFFFF"/>
            <w:noWrap/>
            <w:vAlign w:val="center"/>
            <w:hideMark/>
          </w:tcPr>
          <w:p w14:paraId="37696E03" w14:textId="77777777" w:rsidR="00FA59EE" w:rsidRPr="00FA59EE" w:rsidRDefault="00FA59EE" w:rsidP="00FA59EE">
            <w:pPr>
              <w:spacing w:after="0" w:line="240" w:lineRule="auto"/>
              <w:jc w:val="center"/>
              <w:rPr>
                <w:rFonts w:ascii="Arial" w:eastAsia="Times New Roman" w:hAnsi="Arial" w:cs="Arial"/>
                <w:b/>
                <w:bCs/>
                <w:color w:val="000000"/>
                <w:sz w:val="20"/>
                <w:szCs w:val="20"/>
              </w:rPr>
            </w:pPr>
            <w:r w:rsidRPr="00FA59EE">
              <w:rPr>
                <w:rFonts w:ascii="Arial" w:eastAsia="Times New Roman" w:hAnsi="Arial" w:cs="Arial"/>
                <w:b/>
                <w:bCs/>
                <w:color w:val="000000"/>
                <w:sz w:val="20"/>
                <w:szCs w:val="20"/>
              </w:rPr>
              <w:t>40.470</w:t>
            </w:r>
          </w:p>
        </w:tc>
        <w:tc>
          <w:tcPr>
            <w:tcW w:w="1200" w:type="dxa"/>
            <w:tcBorders>
              <w:top w:val="nil"/>
              <w:left w:val="nil"/>
              <w:bottom w:val="single" w:sz="4" w:space="0" w:color="auto"/>
              <w:right w:val="single" w:sz="4" w:space="0" w:color="auto"/>
            </w:tcBorders>
            <w:shd w:val="clear" w:color="000000" w:fill="FFFFFF"/>
            <w:noWrap/>
            <w:vAlign w:val="center"/>
            <w:hideMark/>
          </w:tcPr>
          <w:p w14:paraId="62AE3152" w14:textId="77777777" w:rsidR="00FA59EE" w:rsidRPr="00FA59EE" w:rsidRDefault="00FA59EE" w:rsidP="00FA59EE">
            <w:pPr>
              <w:spacing w:after="0" w:line="240" w:lineRule="auto"/>
              <w:jc w:val="center"/>
              <w:rPr>
                <w:rFonts w:ascii="Arial" w:eastAsia="Times New Roman" w:hAnsi="Arial" w:cs="Arial"/>
                <w:b/>
                <w:bCs/>
                <w:color w:val="000000"/>
                <w:sz w:val="20"/>
                <w:szCs w:val="20"/>
              </w:rPr>
            </w:pPr>
            <w:r w:rsidRPr="00FA59EE">
              <w:rPr>
                <w:rFonts w:ascii="Arial" w:eastAsia="Times New Roman" w:hAnsi="Arial" w:cs="Arial"/>
                <w:b/>
                <w:bCs/>
                <w:color w:val="000000"/>
                <w:sz w:val="20"/>
                <w:szCs w:val="20"/>
              </w:rPr>
              <w:t>28.320</w:t>
            </w:r>
          </w:p>
        </w:tc>
        <w:tc>
          <w:tcPr>
            <w:tcW w:w="1200" w:type="dxa"/>
            <w:tcBorders>
              <w:top w:val="nil"/>
              <w:left w:val="nil"/>
              <w:bottom w:val="single" w:sz="4" w:space="0" w:color="auto"/>
              <w:right w:val="single" w:sz="4" w:space="0" w:color="auto"/>
            </w:tcBorders>
            <w:shd w:val="clear" w:color="000000" w:fill="FFFFFF"/>
            <w:noWrap/>
            <w:vAlign w:val="center"/>
            <w:hideMark/>
          </w:tcPr>
          <w:p w14:paraId="4FA6F486" w14:textId="77777777" w:rsidR="00FA59EE" w:rsidRPr="00FA59EE" w:rsidRDefault="00FA59EE" w:rsidP="00FA59EE">
            <w:pPr>
              <w:spacing w:after="0" w:line="240" w:lineRule="auto"/>
              <w:jc w:val="center"/>
              <w:rPr>
                <w:rFonts w:ascii="Arial" w:eastAsia="Times New Roman" w:hAnsi="Arial" w:cs="Arial"/>
                <w:b/>
                <w:bCs/>
                <w:color w:val="000000"/>
                <w:sz w:val="20"/>
                <w:szCs w:val="20"/>
              </w:rPr>
            </w:pPr>
            <w:r w:rsidRPr="00FA59EE">
              <w:rPr>
                <w:rFonts w:ascii="Arial" w:eastAsia="Times New Roman" w:hAnsi="Arial" w:cs="Arial"/>
                <w:b/>
                <w:bCs/>
                <w:color w:val="000000"/>
                <w:sz w:val="20"/>
                <w:szCs w:val="20"/>
              </w:rPr>
              <w:t>18.210</w:t>
            </w:r>
          </w:p>
        </w:tc>
        <w:tc>
          <w:tcPr>
            <w:tcW w:w="1360" w:type="dxa"/>
            <w:tcBorders>
              <w:top w:val="nil"/>
              <w:left w:val="nil"/>
              <w:bottom w:val="single" w:sz="4" w:space="0" w:color="auto"/>
              <w:right w:val="single" w:sz="4" w:space="0" w:color="auto"/>
            </w:tcBorders>
            <w:shd w:val="clear" w:color="000000" w:fill="FFFFFF"/>
            <w:noWrap/>
            <w:vAlign w:val="center"/>
            <w:hideMark/>
          </w:tcPr>
          <w:p w14:paraId="52FF9B6F" w14:textId="77777777" w:rsidR="00FA59EE" w:rsidRPr="00FA59EE" w:rsidRDefault="00FA59EE" w:rsidP="00FA59EE">
            <w:pPr>
              <w:spacing w:after="0" w:line="240" w:lineRule="auto"/>
              <w:jc w:val="center"/>
              <w:rPr>
                <w:rFonts w:ascii="Arial" w:eastAsia="Times New Roman" w:hAnsi="Arial" w:cs="Arial"/>
                <w:b/>
                <w:bCs/>
                <w:color w:val="000000"/>
                <w:sz w:val="20"/>
                <w:szCs w:val="20"/>
              </w:rPr>
            </w:pPr>
            <w:r w:rsidRPr="00FA59EE">
              <w:rPr>
                <w:rFonts w:ascii="Arial" w:eastAsia="Times New Roman" w:hAnsi="Arial" w:cs="Arial"/>
                <w:b/>
                <w:bCs/>
                <w:color w:val="000000"/>
                <w:sz w:val="20"/>
                <w:szCs w:val="20"/>
              </w:rPr>
              <w:t>10.110</w:t>
            </w:r>
          </w:p>
        </w:tc>
      </w:tr>
    </w:tbl>
    <w:p w14:paraId="006629FC" w14:textId="77777777" w:rsidR="00447CB9" w:rsidRDefault="00447CB9" w:rsidP="00AC42B1">
      <w:pPr>
        <w:tabs>
          <w:tab w:val="left" w:pos="1470"/>
        </w:tabs>
        <w:bidi/>
        <w:rPr>
          <w:rtl/>
          <w:lang w:bidi="ar-IQ"/>
        </w:rPr>
      </w:pPr>
    </w:p>
    <w:p w14:paraId="6A656250" w14:textId="77777777" w:rsidR="00750A27" w:rsidRDefault="00750A27" w:rsidP="00EA4F08">
      <w:pPr>
        <w:tabs>
          <w:tab w:val="left" w:pos="1470"/>
        </w:tabs>
        <w:rPr>
          <w:lang w:bidi="ar-IQ"/>
        </w:rPr>
      </w:pPr>
    </w:p>
    <w:p w14:paraId="4E7998FD" w14:textId="77777777" w:rsidR="002A2C1C" w:rsidRDefault="002A2C1C" w:rsidP="00EA4F08">
      <w:pPr>
        <w:tabs>
          <w:tab w:val="left" w:pos="1470"/>
        </w:tabs>
        <w:rPr>
          <w:lang w:bidi="ar-IQ"/>
        </w:rPr>
      </w:pPr>
    </w:p>
    <w:p w14:paraId="41FB7D93" w14:textId="77777777" w:rsidR="003A7B7D" w:rsidRDefault="003A7B7D" w:rsidP="00EA4F08">
      <w:pPr>
        <w:tabs>
          <w:tab w:val="left" w:pos="1470"/>
        </w:tabs>
        <w:rPr>
          <w:lang w:bidi="ar-IQ"/>
        </w:rPr>
      </w:pPr>
    </w:p>
    <w:p w14:paraId="0553DFF2" w14:textId="77777777" w:rsidR="00C0160D" w:rsidRDefault="00C0160D" w:rsidP="00EA4F08">
      <w:pPr>
        <w:tabs>
          <w:tab w:val="left" w:pos="1470"/>
        </w:tabs>
        <w:rPr>
          <w:lang w:bidi="ar-IQ"/>
        </w:rPr>
      </w:pPr>
    </w:p>
    <w:p w14:paraId="5CA10149" w14:textId="77777777" w:rsidR="00FA59EE" w:rsidRDefault="00FA59EE" w:rsidP="00EA4F08">
      <w:pPr>
        <w:tabs>
          <w:tab w:val="left" w:pos="1470"/>
        </w:tabs>
        <w:rPr>
          <w:lang w:bidi="ar-IQ"/>
        </w:rPr>
      </w:pPr>
    </w:p>
    <w:p w14:paraId="27BB4854" w14:textId="77777777" w:rsidR="00FA59EE" w:rsidRDefault="00FA59EE" w:rsidP="00EA4F08">
      <w:pPr>
        <w:tabs>
          <w:tab w:val="left" w:pos="1470"/>
        </w:tabs>
        <w:rPr>
          <w:lang w:bidi="ar-IQ"/>
        </w:rPr>
      </w:pPr>
    </w:p>
    <w:p w14:paraId="22D1F403" w14:textId="77777777" w:rsidR="00FA59EE" w:rsidRDefault="00FA59EE" w:rsidP="00EA4F08">
      <w:pPr>
        <w:tabs>
          <w:tab w:val="left" w:pos="1470"/>
        </w:tabs>
        <w:rPr>
          <w:lang w:bidi="ar-IQ"/>
        </w:rPr>
      </w:pPr>
    </w:p>
    <w:p w14:paraId="11C75B40" w14:textId="77777777" w:rsidR="00FA59EE" w:rsidRDefault="00FA59EE" w:rsidP="00EA4F08">
      <w:pPr>
        <w:tabs>
          <w:tab w:val="left" w:pos="1470"/>
        </w:tabs>
        <w:rPr>
          <w:lang w:bidi="ar-IQ"/>
        </w:rPr>
      </w:pPr>
    </w:p>
    <w:p w14:paraId="6B8AE430" w14:textId="77777777" w:rsidR="00FA59EE" w:rsidRDefault="00FA59EE" w:rsidP="00EA4F08">
      <w:pPr>
        <w:tabs>
          <w:tab w:val="left" w:pos="1470"/>
        </w:tabs>
        <w:rPr>
          <w:lang w:bidi="ar-IQ"/>
        </w:rPr>
      </w:pPr>
    </w:p>
    <w:p w14:paraId="4A61021E" w14:textId="77777777" w:rsidR="00FA59EE" w:rsidRDefault="00FA59EE" w:rsidP="00EA4F08">
      <w:pPr>
        <w:tabs>
          <w:tab w:val="left" w:pos="1470"/>
        </w:tabs>
        <w:rPr>
          <w:lang w:bidi="ar-IQ"/>
        </w:rPr>
      </w:pPr>
    </w:p>
    <w:p w14:paraId="069B1C55" w14:textId="77777777" w:rsidR="00FA59EE" w:rsidRDefault="00FA59EE" w:rsidP="00EA4F08">
      <w:pPr>
        <w:tabs>
          <w:tab w:val="left" w:pos="1470"/>
        </w:tabs>
        <w:rPr>
          <w:lang w:bidi="ar-IQ"/>
        </w:rPr>
      </w:pPr>
    </w:p>
    <w:p w14:paraId="079A9DC8" w14:textId="77777777" w:rsidR="00FA59EE" w:rsidRDefault="00FA59EE" w:rsidP="00EA4F08">
      <w:pPr>
        <w:tabs>
          <w:tab w:val="left" w:pos="1470"/>
        </w:tabs>
        <w:rPr>
          <w:lang w:bidi="ar-IQ"/>
        </w:rPr>
      </w:pPr>
    </w:p>
    <w:p w14:paraId="51A3BE46" w14:textId="77777777" w:rsidR="00FA59EE" w:rsidRDefault="00FA59EE"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sz w:val="24"/>
                <w:szCs w:val="24"/>
                <w:u w:val="single"/>
                <w:rtl/>
                <w:lang w:bidi="ar-IQ"/>
              </w:rPr>
            </w:pPr>
            <w:r w:rsidRPr="00EA4F08">
              <w:rPr>
                <w:rFonts w:eastAsia="Malgun Gothic"/>
                <w:bCs/>
                <w:sz w:val="24"/>
                <w:szCs w:val="24"/>
                <w:rtl/>
              </w:rPr>
              <w:lastRenderedPageBreak/>
              <w:t>المحتويات</w:t>
            </w:r>
          </w:p>
        </w:tc>
      </w:tr>
      <w:tr w:rsidR="00B367A8" w14:paraId="7C363E49" w14:textId="77777777" w:rsidTr="00B367A8">
        <w:tc>
          <w:tcPr>
            <w:tcW w:w="12441" w:type="dxa"/>
            <w:tcBorders>
              <w:top w:val="single" w:sz="4" w:space="0" w:color="auto"/>
              <w:bottom w:val="single" w:sz="4" w:space="0" w:color="auto"/>
            </w:tcBorders>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lang w:bidi="ar-IQ"/>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lang w:bidi="ar-IQ"/>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lang w:bidi="ar-IQ"/>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lang w:bidi="ar-IQ"/>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lang w:bidi="ar-IQ"/>
              </w:rPr>
            </w:pPr>
            <w:r w:rsidRPr="00EA4F08">
              <w:rPr>
                <w:b/>
                <w:bCs/>
                <w:sz w:val="24"/>
                <w:szCs w:val="24"/>
                <w:rtl/>
              </w:rPr>
              <w:lastRenderedPageBreak/>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lang w:bidi="ar-IQ"/>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lang w:bidi="ar-IQ"/>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lang w:bidi="ar-IQ"/>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75CF182C" w14:textId="77777777" w:rsidR="00440DFE" w:rsidRDefault="00440DFE">
      <w:pPr>
        <w:rPr>
          <w:rtl/>
        </w:rPr>
      </w:pPr>
    </w:p>
    <w:p w14:paraId="24DF3D15" w14:textId="77777777" w:rsidR="00440DFE" w:rsidRDefault="00440DFE">
      <w:pPr>
        <w:rPr>
          <w:rtl/>
        </w:rPr>
      </w:pPr>
    </w:p>
    <w:p w14:paraId="23371417" w14:textId="77777777" w:rsidR="00440DFE" w:rsidRDefault="00440DFE">
      <w:pPr>
        <w:rPr>
          <w:rtl/>
        </w:rPr>
      </w:pPr>
    </w:p>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sz w:val="32"/>
                <w:szCs w:val="32"/>
                <w:rtl/>
                <w:lang w:bidi="ar-IQ"/>
              </w:rPr>
            </w:pPr>
            <w:r w:rsidRPr="009D0B69">
              <w:rPr>
                <w:rFonts w:cs="Arial" w:hint="cs"/>
                <w:sz w:val="32"/>
                <w:szCs w:val="32"/>
                <w:rtl/>
              </w:rPr>
              <w:lastRenderedPageBreak/>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tl/>
                <w:lang w:bidi="ar-IQ"/>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tl/>
                <w:lang w:bidi="ar-IQ"/>
              </w:rPr>
            </w:pPr>
            <w:r w:rsidRPr="00594D13">
              <w:rPr>
                <w:rFonts w:cs="Arial" w:hint="cs"/>
                <w:sz w:val="24"/>
                <w:szCs w:val="24"/>
                <w:rtl/>
              </w:rPr>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tl/>
                <w:lang w:bidi="ar-IQ"/>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lastRenderedPageBreak/>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15DF14FA" w:rsidR="00B367A8" w:rsidRPr="00400881" w:rsidRDefault="00B367A8" w:rsidP="003A010C">
            <w:pPr>
              <w:bidi/>
              <w:spacing w:after="120"/>
              <w:ind w:right="-284"/>
              <w:jc w:val="center"/>
              <w:rPr>
                <w:bCs/>
                <w:sz w:val="24"/>
                <w:szCs w:val="24"/>
                <w:rtl/>
                <w:lang w:bidi="ar-IQ"/>
              </w:rPr>
            </w:pPr>
            <w:r w:rsidRPr="00400881">
              <w:rPr>
                <w:rFonts w:hint="eastAsia"/>
                <w:bCs/>
                <w:sz w:val="24"/>
                <w:szCs w:val="24"/>
                <w:rtl/>
                <w:lang w:bidi="ar-LB"/>
              </w:rPr>
              <w:t>تعليمات</w:t>
            </w:r>
            <w:r w:rsidR="005F67EA">
              <w:rPr>
                <w:rFonts w:hint="cs"/>
                <w:bCs/>
                <w:sz w:val="24"/>
                <w:szCs w:val="24"/>
                <w:rtl/>
                <w:lang w:bidi="ar-LB"/>
              </w:rPr>
              <w:t xml:space="preserve"> </w:t>
            </w:r>
            <w:r w:rsidRPr="00400881">
              <w:rPr>
                <w:rFonts w:hint="eastAsia"/>
                <w:bCs/>
                <w:sz w:val="24"/>
                <w:szCs w:val="24"/>
                <w:rtl/>
                <w:lang w:bidi="ar-LB"/>
              </w:rPr>
              <w:t>إلى</w:t>
            </w:r>
            <w:r w:rsidR="005F67EA">
              <w:rPr>
                <w:rFonts w:hint="cs"/>
                <w:bCs/>
                <w:sz w:val="24"/>
                <w:szCs w:val="24"/>
                <w:rtl/>
                <w:lang w:bidi="ar-LB"/>
              </w:rPr>
              <w:t xml:space="preserve"> </w:t>
            </w:r>
            <w:r w:rsidRPr="00400881">
              <w:rPr>
                <w:rFonts w:hint="eastAsia"/>
                <w:bCs/>
                <w:sz w:val="24"/>
                <w:szCs w:val="24"/>
                <w:rtl/>
                <w:lang w:bidi="ar-LB"/>
              </w:rPr>
              <w:t>مقدمي</w:t>
            </w:r>
            <w:r w:rsidR="005F67EA">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outlineLvl w:val="0"/>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outlineLvl w:val="1"/>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lastRenderedPageBreak/>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lastRenderedPageBreak/>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5"/>
        <w:gridCol w:w="9549"/>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lastRenderedPageBreak/>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outlineLvl w:val="0"/>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2"/>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 xml:space="preserve">مصدره) إلى جميع مقدمي </w:t>
            </w:r>
            <w:r w:rsidRPr="001F39A8">
              <w:rPr>
                <w:sz w:val="24"/>
                <w:szCs w:val="24"/>
                <w:rtl/>
              </w:rPr>
              <w:lastRenderedPageBreak/>
              <w:t>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lastRenderedPageBreak/>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تعديلوثائقال</w:t>
            </w:r>
            <w:bookmarkEnd w:id="4"/>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outlineLvl w:val="1"/>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outlineLvl w:val="1"/>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5"/>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lastRenderedPageBreak/>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6"/>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lastRenderedPageBreak/>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lastRenderedPageBreak/>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lastRenderedPageBreak/>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7"/>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8"/>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9"/>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10"/>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lastRenderedPageBreak/>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w:t>
            </w:r>
            <w:r w:rsidRPr="001F39A8">
              <w:rPr>
                <w:rFonts w:hint="cs"/>
                <w:sz w:val="24"/>
                <w:szCs w:val="24"/>
                <w:rtl/>
              </w:rPr>
              <w:lastRenderedPageBreak/>
              <w:t xml:space="preserve">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lastRenderedPageBreak/>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lastRenderedPageBreak/>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 xml:space="preserve">سمح له أن يقوم بتعديل </w:t>
            </w:r>
            <w:r w:rsidRPr="001F39A8">
              <w:rPr>
                <w:rFonts w:eastAsia="Calibri"/>
                <w:sz w:val="24"/>
                <w:szCs w:val="24"/>
                <w:rtl/>
                <w:lang w:bidi="ar-LB"/>
              </w:rPr>
              <w:lastRenderedPageBreak/>
              <w:t>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lastRenderedPageBreak/>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1"/>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lastRenderedPageBreak/>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tcPr>
          <w:p w14:paraId="6AEFD623" w14:textId="07EA9559"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المختصةأن</w:t>
            </w:r>
            <w:r w:rsidRPr="001F39A8">
              <w:rPr>
                <w:rFonts w:hint="cs"/>
                <w:sz w:val="24"/>
                <w:szCs w:val="24"/>
                <w:rtl/>
              </w:rPr>
              <w:t xml:space="preserve"> هذه</w:t>
            </w:r>
            <w:r w:rsidR="003542BF">
              <w:rPr>
                <w:sz w:val="24"/>
                <w:szCs w:val="24"/>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1705AC21"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C4D9F9"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w:t>
            </w:r>
            <w:r w:rsidR="00580C99">
              <w:rPr>
                <w:rFonts w:cs="Arial"/>
                <w:sz w:val="24"/>
                <w:szCs w:val="24"/>
              </w:rPr>
              <w:t xml:space="preserve"> </w:t>
            </w:r>
            <w:r w:rsidRPr="001F39A8">
              <w:rPr>
                <w:rFonts w:cs="Arial" w:hint="cs"/>
                <w:sz w:val="24"/>
                <w:szCs w:val="24"/>
                <w:rtl/>
              </w:rPr>
              <w:t>مقدم</w:t>
            </w:r>
            <w:r w:rsidR="00580C99">
              <w:rPr>
                <w:rFonts w:cs="Arial"/>
                <w:sz w:val="24"/>
                <w:szCs w:val="24"/>
              </w:rPr>
              <w:t xml:space="preserve"> </w:t>
            </w:r>
            <w:r w:rsidRPr="001F39A8">
              <w:rPr>
                <w:rFonts w:cs="Arial" w:hint="cs"/>
                <w:sz w:val="24"/>
                <w:szCs w:val="24"/>
                <w:rtl/>
              </w:rPr>
              <w:t>العطاءهذاعطاءه</w:t>
            </w:r>
            <w:r w:rsidR="00580C99">
              <w:rPr>
                <w:rFonts w:cs="Arial"/>
                <w:sz w:val="24"/>
                <w:szCs w:val="24"/>
              </w:rPr>
              <w:t xml:space="preserve"> </w:t>
            </w:r>
            <w:r w:rsidRPr="001F39A8">
              <w:rPr>
                <w:rFonts w:cs="Arial" w:hint="cs"/>
                <w:sz w:val="24"/>
                <w:szCs w:val="24"/>
                <w:rtl/>
              </w:rPr>
              <w:t>قبلانتهاءمدةنفاذها</w:t>
            </w:r>
            <w:r w:rsidR="00580C99">
              <w:rPr>
                <w:rFonts w:cs="Arial"/>
                <w:sz w:val="24"/>
                <w:szCs w:val="24"/>
              </w:rPr>
              <w:t xml:space="preserve"> </w:t>
            </w:r>
            <w:r w:rsidRPr="001F39A8">
              <w:rPr>
                <w:rFonts w:cs="Arial" w:hint="cs"/>
                <w:sz w:val="24"/>
                <w:szCs w:val="24"/>
                <w:rtl/>
              </w:rPr>
              <w:t>لمحددة</w:t>
            </w:r>
            <w:r w:rsidR="00580C99">
              <w:rPr>
                <w:rFonts w:cs="Arial"/>
                <w:sz w:val="24"/>
                <w:szCs w:val="24"/>
              </w:rPr>
              <w:t xml:space="preserve"> </w:t>
            </w:r>
            <w:r w:rsidRPr="001F39A8">
              <w:rPr>
                <w:rFonts w:cs="Arial" w:hint="cs"/>
                <w:sz w:val="24"/>
                <w:szCs w:val="24"/>
                <w:rtl/>
              </w:rPr>
              <w:t>من</w:t>
            </w:r>
            <w:r w:rsidR="00580C99">
              <w:rPr>
                <w:rFonts w:cs="Arial"/>
                <w:sz w:val="24"/>
                <w:szCs w:val="24"/>
              </w:rPr>
              <w:t xml:space="preserve"> </w:t>
            </w:r>
            <w:r w:rsidRPr="001F39A8">
              <w:rPr>
                <w:rFonts w:cs="Arial" w:hint="cs"/>
                <w:sz w:val="24"/>
                <w:szCs w:val="24"/>
                <w:rtl/>
              </w:rPr>
              <w:t>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0084814C"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هذا</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الفائز</w:t>
            </w:r>
            <w:r w:rsidR="00E2274A">
              <w:rPr>
                <w:rFonts w:cs="Arial"/>
                <w:sz w:val="24"/>
                <w:szCs w:val="24"/>
              </w:rPr>
              <w:t xml:space="preserve"> </w:t>
            </w:r>
            <w:r w:rsidRPr="001F39A8">
              <w:rPr>
                <w:rFonts w:cs="Arial" w:hint="cs"/>
                <w:sz w:val="24"/>
                <w:szCs w:val="24"/>
                <w:rtl/>
              </w:rPr>
              <w:t>ولكن</w:t>
            </w:r>
            <w:r w:rsidR="00E2274A">
              <w:rPr>
                <w:rFonts w:cs="Arial"/>
                <w:sz w:val="24"/>
                <w:szCs w:val="24"/>
              </w:rPr>
              <w:t xml:space="preserve"> </w:t>
            </w:r>
            <w:r w:rsidRPr="001F39A8">
              <w:rPr>
                <w:rFonts w:cs="Arial" w:hint="cs"/>
                <w:sz w:val="24"/>
                <w:szCs w:val="24"/>
                <w:rtl/>
              </w:rPr>
              <w:t>فشل</w:t>
            </w:r>
            <w:r w:rsidR="00E2274A">
              <w:rPr>
                <w:rFonts w:cs="Arial"/>
                <w:sz w:val="24"/>
                <w:szCs w:val="24"/>
              </w:rPr>
              <w:t xml:space="preserve"> </w:t>
            </w:r>
            <w:r w:rsidRPr="001F39A8">
              <w:rPr>
                <w:rFonts w:cs="Arial" w:hint="cs"/>
                <w:sz w:val="24"/>
                <w:szCs w:val="24"/>
                <w:rtl/>
              </w:rPr>
              <w:t>في</w:t>
            </w:r>
            <w:r w:rsidR="00E2274A">
              <w:rPr>
                <w:rFonts w:cs="Arial"/>
                <w:sz w:val="24"/>
                <w:szCs w:val="24"/>
              </w:rPr>
              <w:t xml:space="preserve"> </w:t>
            </w:r>
            <w:r w:rsidRPr="001F39A8">
              <w:rPr>
                <w:rFonts w:cs="Arial" w:hint="cs"/>
                <w:sz w:val="24"/>
                <w:szCs w:val="24"/>
                <w:rtl/>
              </w:rPr>
              <w:t>توقيع</w:t>
            </w:r>
            <w:r w:rsidR="00E2274A">
              <w:rPr>
                <w:rFonts w:cs="Arial"/>
                <w:sz w:val="24"/>
                <w:szCs w:val="24"/>
              </w:rPr>
              <w:t xml:space="preserve"> </w:t>
            </w:r>
            <w:r w:rsidRPr="001F39A8">
              <w:rPr>
                <w:rFonts w:cs="Arial" w:hint="cs"/>
                <w:sz w:val="24"/>
                <w:szCs w:val="24"/>
                <w:rtl/>
              </w:rPr>
              <w:t>العقد</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العطاءات؛أوفي</w:t>
            </w:r>
            <w:r w:rsidR="00E2274A">
              <w:rPr>
                <w:rFonts w:cs="Arial"/>
                <w:sz w:val="24"/>
                <w:szCs w:val="24"/>
              </w:rPr>
              <w:t xml:space="preserve"> </w:t>
            </w:r>
            <w:r w:rsidRPr="001F39A8">
              <w:rPr>
                <w:rFonts w:cs="Arial" w:hint="cs"/>
                <w:sz w:val="24"/>
                <w:szCs w:val="24"/>
                <w:rtl/>
              </w:rPr>
              <w:t>تقديم</w:t>
            </w:r>
            <w:r w:rsidR="00E2274A">
              <w:rPr>
                <w:rFonts w:cs="Arial"/>
                <w:sz w:val="24"/>
                <w:szCs w:val="24"/>
              </w:rPr>
              <w:t xml:space="preserve"> </w:t>
            </w:r>
            <w:r w:rsidRPr="001F39A8">
              <w:rPr>
                <w:rFonts w:cs="Arial" w:hint="cs"/>
                <w:sz w:val="24"/>
                <w:szCs w:val="24"/>
                <w:rtl/>
              </w:rPr>
              <w:t>ضمان</w:t>
            </w:r>
            <w:r w:rsidR="00E2274A">
              <w:rPr>
                <w:rFonts w:cs="Arial"/>
                <w:sz w:val="24"/>
                <w:szCs w:val="24"/>
              </w:rPr>
              <w:t xml:space="preserve"> </w:t>
            </w:r>
            <w:r w:rsidRPr="001F39A8">
              <w:rPr>
                <w:rFonts w:cs="Arial" w:hint="cs"/>
                <w:sz w:val="24"/>
                <w:szCs w:val="24"/>
                <w:rtl/>
              </w:rPr>
              <w:t>حسن</w:t>
            </w:r>
            <w:r w:rsidR="00E2274A">
              <w:rPr>
                <w:rFonts w:cs="Arial"/>
                <w:sz w:val="24"/>
                <w:szCs w:val="24"/>
              </w:rPr>
              <w:t xml:space="preserve"> </w:t>
            </w:r>
            <w:r w:rsidRPr="001F39A8">
              <w:rPr>
                <w:rFonts w:cs="Arial" w:hint="cs"/>
                <w:sz w:val="24"/>
                <w:szCs w:val="24"/>
                <w:rtl/>
              </w:rPr>
              <w:t>الأداء</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w:t>
            </w:r>
            <w:r w:rsidR="00E2274A">
              <w:rPr>
                <w:rFonts w:cs="Arial"/>
                <w:sz w:val="24"/>
                <w:szCs w:val="24"/>
              </w:rPr>
              <w:t xml:space="preserve"> </w:t>
            </w:r>
            <w:r w:rsidRPr="001F39A8">
              <w:rPr>
                <w:rFonts w:cs="Arial" w:hint="cs"/>
                <w:sz w:val="24"/>
                <w:szCs w:val="24"/>
                <w:rtl/>
              </w:rPr>
              <w:t>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w:t>
            </w:r>
            <w:r w:rsidRPr="00825AE7">
              <w:rPr>
                <w:rFonts w:hint="cs"/>
                <w:sz w:val="24"/>
                <w:szCs w:val="24"/>
                <w:rtl/>
                <w:lang w:bidi="ar-IQ"/>
              </w:rPr>
              <w:lastRenderedPageBreak/>
              <w:t xml:space="preserve">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lastRenderedPageBreak/>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 xml:space="preserve">من التعليمات إلى مقدمي </w:t>
            </w:r>
            <w:r w:rsidRPr="00825AE7">
              <w:rPr>
                <w:b/>
                <w:sz w:val="24"/>
                <w:szCs w:val="24"/>
                <w:rtl/>
              </w:rPr>
              <w:lastRenderedPageBreak/>
              <w:t>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lastRenderedPageBreak/>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 xml:space="preserve">يم </w:t>
            </w:r>
            <w:r w:rsidRPr="00825AE7">
              <w:rPr>
                <w:rFonts w:ascii="Arial Narrow" w:eastAsia="Calibri" w:hAnsi="Arial Narrow" w:cs="Arial"/>
                <w:b/>
                <w:bCs/>
                <w:rtl/>
              </w:rPr>
              <w:lastRenderedPageBreak/>
              <w:t>العطاءات</w:t>
            </w:r>
            <w:bookmarkEnd w:id="14"/>
          </w:p>
        </w:tc>
      </w:tr>
      <w:tr w:rsidR="00B367A8" w14:paraId="430738A4" w14:textId="77777777" w:rsidTr="00B8665B">
        <w:tc>
          <w:tcPr>
            <w:tcW w:w="10216" w:type="dxa"/>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lastRenderedPageBreak/>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5"/>
          </w:p>
        </w:tc>
      </w:tr>
      <w:tr w:rsidR="00B367A8" w14:paraId="44017656" w14:textId="77777777" w:rsidTr="00B8665B">
        <w:tc>
          <w:tcPr>
            <w:tcW w:w="10216" w:type="dxa"/>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6"/>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 xml:space="preserve">إن العطاءات المطلوب سحبها وفقاً للمادة 22.3 من التعليمات إلى مقدمي العطاءات، سوف تعاد إلى مقدمي العطاءات دون </w:t>
            </w:r>
            <w:r w:rsidRPr="00825AE7">
              <w:rPr>
                <w:rFonts w:hint="cs"/>
                <w:sz w:val="24"/>
                <w:szCs w:val="24"/>
                <w:rtl/>
              </w:rPr>
              <w:lastRenderedPageBreak/>
              <w:t>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lastRenderedPageBreak/>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 xml:space="preserve">تُعِد جهة التعاقد محضراً لجلسة فتح العطاءات في نهاية الجلسة متضمناً المعلومات المذكورة في الفقرات 23.1 و23.2 </w:t>
            </w:r>
            <w:r w:rsidRPr="00825AE7">
              <w:rPr>
                <w:rFonts w:hint="cs"/>
                <w:sz w:val="24"/>
                <w:szCs w:val="24"/>
                <w:rtl/>
              </w:rPr>
              <w:lastRenderedPageBreak/>
              <w:t>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lastRenderedPageBreak/>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العطاءات.</w:t>
            </w:r>
          </w:p>
        </w:tc>
        <w:tc>
          <w:tcPr>
            <w:tcW w:w="2126" w:type="dxa"/>
          </w:tcPr>
          <w:p w14:paraId="3C8AC07A"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توضيحالعطاءات</w:t>
            </w:r>
            <w:bookmarkEnd w:id="18"/>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lastRenderedPageBreak/>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00987155" w14:textId="77777777" w:rsidTr="00B8665B">
        <w:tc>
          <w:tcPr>
            <w:tcW w:w="10216" w:type="dxa"/>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 xml:space="preserve">وبين المجموع </w:t>
            </w:r>
            <w:r w:rsidRPr="00825AE7">
              <w:rPr>
                <w:sz w:val="24"/>
                <w:szCs w:val="24"/>
                <w:rtl/>
              </w:rPr>
              <w:lastRenderedPageBreak/>
              <w:t>(المبلغ)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lastRenderedPageBreak/>
              <w:t>27. تصحيح الأخطاء</w:t>
            </w:r>
            <w:bookmarkEnd w:id="20"/>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lastRenderedPageBreak/>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Annual Maintenanse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lastRenderedPageBreak/>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1"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lastRenderedPageBreak/>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704CF99B" w14:textId="77777777" w:rsidR="00302DD5" w:rsidRPr="00825AE7" w:rsidRDefault="00302DD5" w:rsidP="00077452">
            <w:pPr>
              <w:rPr>
                <w:sz w:val="24"/>
                <w:szCs w:val="24"/>
              </w:rPr>
            </w:pPr>
          </w:p>
        </w:tc>
      </w:tr>
      <w:tr w:rsidR="00302DD5" w14:paraId="38756E07" w14:textId="77777777" w:rsidTr="00B8665B">
        <w:tc>
          <w:tcPr>
            <w:tcW w:w="10216" w:type="dxa"/>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2E07BA4A" w14:textId="77777777" w:rsidTr="00B8665B">
        <w:tc>
          <w:tcPr>
            <w:tcW w:w="10216" w:type="dxa"/>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t>36.الشكاوى والطعون</w:t>
            </w:r>
            <w:bookmarkEnd w:id="25"/>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lastRenderedPageBreak/>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lastRenderedPageBreak/>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lastRenderedPageBreak/>
              <w:t xml:space="preserve">أ. </w:t>
            </w:r>
            <w:r w:rsidRPr="00825AE7">
              <w:rPr>
                <w:rFonts w:ascii="Cambria" w:eastAsia="Times New Roman" w:hAnsi="Cambria" w:cs="Times New Roman" w:hint="eastAsia"/>
                <w:b/>
                <w:bCs/>
                <w:sz w:val="24"/>
                <w:szCs w:val="24"/>
                <w:rtl/>
              </w:rPr>
              <w:t>عام</w:t>
            </w:r>
          </w:p>
        </w:tc>
        <w:tc>
          <w:tcPr>
            <w:tcW w:w="2126" w:type="dxa"/>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38DE9BA4"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1A371F">
              <w:rPr>
                <w:rFonts w:hint="cs"/>
                <w:color w:val="000000"/>
                <w:sz w:val="24"/>
                <w:szCs w:val="24"/>
                <w:rtl/>
              </w:rPr>
              <w:t xml:space="preserve"> </w:t>
            </w:r>
            <w:r w:rsidRPr="00825AE7">
              <w:rPr>
                <w:rFonts w:hint="eastAsia"/>
                <w:color w:val="000000"/>
                <w:sz w:val="24"/>
                <w:szCs w:val="24"/>
                <w:rtl/>
              </w:rPr>
              <w:t>قبل</w:t>
            </w:r>
            <w:r w:rsidR="001A371F">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49468E00" w:rsidR="00302DD5" w:rsidRPr="00825AE7" w:rsidRDefault="00302DD5" w:rsidP="00FA59EE">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Pr="009A54BD">
              <w:rPr>
                <w:color w:val="000000"/>
                <w:sz w:val="24"/>
                <w:szCs w:val="24"/>
                <w:highlight w:val="yellow"/>
              </w:rPr>
              <w:t>MED/</w:t>
            </w:r>
            <w:r w:rsidR="00FA59EE">
              <w:rPr>
                <w:color w:val="000000"/>
                <w:sz w:val="24"/>
                <w:szCs w:val="24"/>
                <w:highlight w:val="yellow"/>
              </w:rPr>
              <w:t>2</w:t>
            </w:r>
            <w:r w:rsidR="00DE5087">
              <w:rPr>
                <w:color w:val="000000"/>
                <w:sz w:val="24"/>
                <w:szCs w:val="24"/>
                <w:highlight w:val="yellow"/>
              </w:rPr>
              <w:t xml:space="preserve"> </w:t>
            </w:r>
            <w:r w:rsidRPr="009A54BD">
              <w:rPr>
                <w:color w:val="000000"/>
                <w:sz w:val="24"/>
                <w:szCs w:val="24"/>
                <w:highlight w:val="yellow"/>
              </w:rPr>
              <w:t>/202</w:t>
            </w:r>
            <w:r w:rsidR="00C0160D">
              <w:rPr>
                <w:color w:val="000000"/>
                <w:sz w:val="24"/>
                <w:szCs w:val="24"/>
              </w:rPr>
              <w:t>6</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6AC78011" w:rsidR="00302DD5" w:rsidRPr="00A56BA6" w:rsidRDefault="00C0160D" w:rsidP="00FA59EE">
            <w:pPr>
              <w:bidi/>
              <w:spacing w:line="300" w:lineRule="exact"/>
              <w:jc w:val="both"/>
              <w:rPr>
                <w:color w:val="000000"/>
                <w:sz w:val="24"/>
                <w:szCs w:val="24"/>
                <w:lang w:bidi="ar-IQ"/>
              </w:rPr>
            </w:pPr>
            <w:r>
              <w:rPr>
                <w:color w:val="000000"/>
                <w:sz w:val="24"/>
                <w:szCs w:val="24"/>
                <w:rtl/>
              </w:rPr>
              <w:t>رقم كتاب ا</w:t>
            </w:r>
            <w:r>
              <w:rPr>
                <w:rFonts w:hint="cs"/>
                <w:color w:val="000000"/>
                <w:sz w:val="24"/>
                <w:szCs w:val="24"/>
                <w:rtl/>
              </w:rPr>
              <w:t xml:space="preserve">لمناقصة : </w:t>
            </w:r>
            <w:r w:rsidR="00FA59EE">
              <w:rPr>
                <w:color w:val="000000"/>
                <w:sz w:val="24"/>
                <w:szCs w:val="24"/>
              </w:rPr>
              <w:t>2</w:t>
            </w:r>
            <w:r w:rsidR="00CF0876">
              <w:rPr>
                <w:color w:val="000000"/>
                <w:sz w:val="24"/>
                <w:szCs w:val="24"/>
              </w:rPr>
              <w:t xml:space="preserve"> </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648EF0FE" w:rsidR="00160623" w:rsidRPr="00825AE7" w:rsidRDefault="00160623" w:rsidP="00C0160D">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Pr="000B6810">
              <w:rPr>
                <w:rFonts w:hint="cs"/>
                <w:b/>
                <w:bCs/>
                <w:color w:val="000000" w:themeColor="text1"/>
                <w:sz w:val="24"/>
                <w:szCs w:val="24"/>
                <w:highlight w:val="magenta"/>
                <w:rtl/>
              </w:rPr>
              <w:t>202</w:t>
            </w:r>
            <w:r w:rsidR="00C0160D">
              <w:rPr>
                <w:rFonts w:hint="cs"/>
                <w:b/>
                <w:bCs/>
                <w:color w:val="000000" w:themeColor="text1"/>
                <w:sz w:val="24"/>
                <w:szCs w:val="24"/>
                <w:rtl/>
                <w:lang w:bidi="ar-IQ"/>
              </w:rPr>
              <w:t>6</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t>1.1</w:t>
            </w:r>
          </w:p>
        </w:tc>
      </w:tr>
      <w:tr w:rsidR="00302DD5" w:rsidRPr="008C6EA8" w14:paraId="73E1F7AB" w14:textId="77777777" w:rsidTr="00B8665B">
        <w:tc>
          <w:tcPr>
            <w:tcW w:w="12342" w:type="dxa"/>
            <w:gridSpan w:val="2"/>
            <w:shd w:val="clear" w:color="auto" w:fill="F2F2F2" w:themeFill="background1" w:themeFillShade="F2"/>
          </w:tcPr>
          <w:p w14:paraId="44BF2457" w14:textId="3D19A17A"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5B1155">
              <w:rPr>
                <w:rFonts w:ascii="Times New Roman" w:eastAsia="Times New Roman" w:hAnsi="Times New Roman" w:cs="Times New Roman" w:hint="cs"/>
                <w:b/>
                <w:bCs/>
                <w:sz w:val="24"/>
                <w:szCs w:val="24"/>
                <w:rtl/>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56DDD79" w14:textId="77777777" w:rsidTr="00B8665B">
        <w:tc>
          <w:tcPr>
            <w:tcW w:w="10216" w:type="dxa"/>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hyperlink r:id="rId11" w:history="1">
              <w:r w:rsidRPr="00825AE7">
                <w:rPr>
                  <w:rFonts w:hint="cs"/>
                  <w:b/>
                  <w:bCs/>
                  <w:color w:val="000000" w:themeColor="text1"/>
                  <w:sz w:val="24"/>
                  <w:szCs w:val="24"/>
                  <w:rtl/>
                  <w:lang w:bidi="ar-IQ"/>
                </w:rPr>
                <w:t>والبريد</w:t>
              </w:r>
            </w:hyperlink>
            <w:r w:rsidRPr="00825AE7">
              <w:rPr>
                <w:rFonts w:hint="cs"/>
                <w:b/>
                <w:bCs/>
                <w:color w:val="000000" w:themeColor="text1"/>
                <w:sz w:val="24"/>
                <w:szCs w:val="24"/>
                <w:rtl/>
                <w:lang w:bidi="ar-IQ"/>
              </w:rPr>
              <w:t xml:space="preserve"> الالكتروني هو ((</w:t>
            </w:r>
            <w:hyperlink r:id="rId12" w:history="1">
              <w:r w:rsidRPr="00825AE7">
                <w:rPr>
                  <w:rStyle w:val="Hyperlink"/>
                  <w:b/>
                  <w:bCs/>
                  <w:color w:val="000000" w:themeColor="text1"/>
                  <w:sz w:val="24"/>
                  <w:szCs w:val="24"/>
                  <w:lang w:bidi="ar-IQ"/>
                </w:rPr>
                <w:t>dg@kimadia.iq</w:t>
              </w:r>
            </w:hyperlink>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0B3C202C" w:rsidR="00302DD5" w:rsidRPr="00825AE7" w:rsidRDefault="00B3589C" w:rsidP="00B3589C">
            <w:pPr>
              <w:shd w:val="clear" w:color="auto" w:fill="FFFFFF"/>
              <w:tabs>
                <w:tab w:val="right" w:pos="7254"/>
              </w:tabs>
              <w:bidi/>
              <w:spacing w:before="120" w:after="120"/>
              <w:jc w:val="both"/>
              <w:rPr>
                <w:b/>
                <w:bCs/>
                <w:color w:val="FF0000"/>
                <w:sz w:val="24"/>
                <w:szCs w:val="24"/>
                <w:lang w:bidi="ar-IQ"/>
              </w:rPr>
            </w:pPr>
            <w:r>
              <w:rPr>
                <w:rFonts w:hint="cs"/>
                <w:b/>
                <w:bCs/>
                <w:color w:val="FF0000"/>
                <w:sz w:val="24"/>
                <w:szCs w:val="24"/>
                <w:highlight w:val="yellow"/>
                <w:rtl/>
                <w:lang w:bidi="ar-IQ"/>
              </w:rPr>
              <w:t>8</w:t>
            </w:r>
            <w:r w:rsidR="00302DD5" w:rsidRPr="009A54BD">
              <w:rPr>
                <w:rFonts w:hint="cs"/>
                <w:b/>
                <w:bCs/>
                <w:color w:val="FF0000"/>
                <w:sz w:val="24"/>
                <w:szCs w:val="24"/>
                <w:highlight w:val="yellow"/>
                <w:rtl/>
                <w:lang w:bidi="ar-IQ"/>
              </w:rPr>
              <w:t xml:space="preserve">/ </w:t>
            </w:r>
            <w:r>
              <w:rPr>
                <w:rFonts w:hint="cs"/>
                <w:b/>
                <w:bCs/>
                <w:color w:val="FF0000"/>
                <w:sz w:val="24"/>
                <w:szCs w:val="24"/>
                <w:highlight w:val="yellow"/>
                <w:rtl/>
                <w:lang w:bidi="ar-IQ"/>
              </w:rPr>
              <w:t>1</w:t>
            </w:r>
            <w:r w:rsidR="00302DD5" w:rsidRPr="009A54BD">
              <w:rPr>
                <w:rFonts w:hint="cs"/>
                <w:b/>
                <w:bCs/>
                <w:color w:val="FF0000"/>
                <w:sz w:val="24"/>
                <w:szCs w:val="24"/>
                <w:highlight w:val="yellow"/>
                <w:rtl/>
                <w:lang w:bidi="ar-IQ"/>
              </w:rPr>
              <w:t>/</w:t>
            </w:r>
            <w:r w:rsidR="00750A27">
              <w:rPr>
                <w:rFonts w:hint="cs"/>
                <w:b/>
                <w:bCs/>
                <w:color w:val="FF0000"/>
                <w:sz w:val="24"/>
                <w:szCs w:val="24"/>
                <w:highlight w:val="yellow"/>
                <w:rtl/>
              </w:rPr>
              <w:t>202</w:t>
            </w:r>
            <w:r>
              <w:rPr>
                <w:rFonts w:hint="cs"/>
                <w:b/>
                <w:bCs/>
                <w:color w:val="FF0000"/>
                <w:sz w:val="24"/>
                <w:szCs w:val="24"/>
                <w:highlight w:val="yellow"/>
                <w:rtl/>
                <w:lang w:bidi="ar-IQ"/>
              </w:rPr>
              <w:t>6</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lastRenderedPageBreak/>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lastRenderedPageBreak/>
              <w:t>6.3</w:t>
            </w:r>
          </w:p>
        </w:tc>
      </w:tr>
      <w:tr w:rsidR="00302DD5" w14:paraId="35F54D38" w14:textId="77777777" w:rsidTr="00B8665B">
        <w:tc>
          <w:tcPr>
            <w:tcW w:w="10216" w:type="dxa"/>
          </w:tcPr>
          <w:p w14:paraId="00E3C291" w14:textId="0FBD58D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lastRenderedPageBreak/>
              <w:t>يكون تصديق للشهادات حسب</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w:t>
            </w:r>
            <w:r w:rsidR="00F323C1" w:rsidRPr="00BA34E5">
              <w:rPr>
                <w:rFonts w:hint="cs"/>
                <w:b/>
                <w:color w:val="000000" w:themeColor="text1"/>
                <w:sz w:val="24"/>
                <w:szCs w:val="24"/>
                <w:highlight w:val="magenta"/>
                <w:rtl/>
              </w:rPr>
              <w:t>بت</w:t>
            </w:r>
            <w:r w:rsidR="000B6810" w:rsidRPr="00BA34E5">
              <w:rPr>
                <w:rFonts w:hint="cs"/>
                <w:b/>
                <w:color w:val="000000" w:themeColor="text1"/>
                <w:sz w:val="24"/>
                <w:szCs w:val="24"/>
                <w:highlight w:val="magenta"/>
                <w:rtl/>
              </w:rPr>
              <w:t>ت</w:t>
            </w:r>
            <w:r w:rsidR="000B6810" w:rsidRPr="000B6810">
              <w:rPr>
                <w:rFonts w:hint="cs"/>
                <w:b/>
                <w:color w:val="000000" w:themeColor="text1"/>
                <w:sz w:val="24"/>
                <w:szCs w:val="24"/>
                <w:highlight w:val="magenta"/>
                <w:rtl/>
              </w:rPr>
              <w:t>عليمات</w:t>
            </w:r>
            <w:r w:rsidR="000B6810">
              <w:rPr>
                <w:rFonts w:hint="cs"/>
                <w:b/>
                <w:color w:val="000000" w:themeColor="text1"/>
                <w:sz w:val="24"/>
                <w:szCs w:val="24"/>
                <w:rtl/>
              </w:rPr>
              <w:t xml:space="preserve"> </w:t>
            </w:r>
            <w:r w:rsidRPr="00825AE7">
              <w:rPr>
                <w:rFonts w:hint="cs"/>
                <w:b/>
                <w:color w:val="000000" w:themeColor="text1"/>
                <w:sz w:val="24"/>
                <w:szCs w:val="24"/>
                <w:rtl/>
              </w:rPr>
              <w:t>تنفيذ العقود الحكومية رقم (2) لسنة 2014.</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1397DF65"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w:t>
            </w:r>
            <w:r w:rsidR="00ED6413">
              <w:rPr>
                <w:rFonts w:cs="Arial" w:hint="cs"/>
                <w:sz w:val="24"/>
                <w:szCs w:val="24"/>
                <w:rtl/>
              </w:rPr>
              <w:t xml:space="preserve"> </w:t>
            </w:r>
            <w:r w:rsidRPr="00E71B09">
              <w:rPr>
                <w:rFonts w:cs="Arial" w:hint="cs"/>
                <w:sz w:val="24"/>
                <w:szCs w:val="24"/>
                <w:rtl/>
              </w:rPr>
              <w:t>قد</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w:t>
            </w:r>
            <w:r w:rsidR="00ED6413">
              <w:rPr>
                <w:rFonts w:cs="Arial" w:hint="cs"/>
                <w:sz w:val="24"/>
                <w:szCs w:val="24"/>
                <w:rtl/>
              </w:rPr>
              <w:t xml:space="preserve"> </w:t>
            </w:r>
            <w:r w:rsidRPr="00E71B09">
              <w:rPr>
                <w:rFonts w:cs="Arial" w:hint="cs"/>
                <w:sz w:val="24"/>
                <w:szCs w:val="24"/>
                <w:rtl/>
              </w:rPr>
              <w:t>يتم</w:t>
            </w:r>
            <w:r w:rsidR="00336123">
              <w:rPr>
                <w:rFonts w:cs="Arial" w:hint="cs"/>
                <w:sz w:val="24"/>
                <w:szCs w:val="24"/>
                <w:rtl/>
              </w:rPr>
              <w:t xml:space="preserve"> </w:t>
            </w:r>
            <w:r w:rsidRPr="00E71B09">
              <w:rPr>
                <w:rFonts w:cs="Arial" w:hint="cs"/>
                <w:sz w:val="24"/>
                <w:szCs w:val="24"/>
                <w:rtl/>
              </w:rPr>
              <w:t>اعتمادا</w:t>
            </w:r>
            <w:r w:rsidR="00ED6413">
              <w:rPr>
                <w:rFonts w:cs="Arial" w:hint="cs"/>
                <w:sz w:val="24"/>
                <w:szCs w:val="24"/>
                <w:rtl/>
              </w:rPr>
              <w:t xml:space="preserve"> ا</w:t>
            </w:r>
            <w:r w:rsidRPr="00E71B09">
              <w:rPr>
                <w:rFonts w:cs="Arial" w:hint="cs"/>
                <w:sz w:val="24"/>
                <w:szCs w:val="24"/>
                <w:rtl/>
              </w:rPr>
              <w:t>لبلد</w:t>
            </w:r>
            <w:r w:rsidR="00ED6413">
              <w:rPr>
                <w:rFonts w:cs="Arial" w:hint="cs"/>
                <w:sz w:val="24"/>
                <w:szCs w:val="24"/>
                <w:rtl/>
              </w:rPr>
              <w:t xml:space="preserve">  </w:t>
            </w:r>
            <w:r w:rsidRPr="00E71B09">
              <w:rPr>
                <w:rFonts w:cs="Arial" w:hint="cs"/>
                <w:sz w:val="24"/>
                <w:szCs w:val="24"/>
                <w:rtl/>
              </w:rPr>
              <w:t>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w:t>
            </w:r>
            <w:r w:rsidR="00ED6413">
              <w:rPr>
                <w:rFonts w:cs="Arial" w:hint="cs"/>
                <w:sz w:val="24"/>
                <w:szCs w:val="24"/>
                <w:rtl/>
              </w:rPr>
              <w:t xml:space="preserve"> </w:t>
            </w:r>
            <w:r w:rsidRPr="00E71B09">
              <w:rPr>
                <w:rFonts w:cs="Arial" w:hint="cs"/>
                <w:sz w:val="24"/>
                <w:szCs w:val="24"/>
                <w:rtl/>
              </w:rPr>
              <w:t>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w:t>
            </w:r>
            <w:r w:rsidR="00A479AF">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لضروريةعن</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w:t>
            </w:r>
            <w:r w:rsidRPr="00E71B09">
              <w:rPr>
                <w:rFonts w:cs="Arial" w:hint="cs"/>
                <w:sz w:val="24"/>
                <w:szCs w:val="24"/>
                <w:rtl/>
              </w:rPr>
              <w:t>نوع</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t xml:space="preserve">7.2 </w:t>
            </w:r>
          </w:p>
        </w:tc>
      </w:tr>
      <w:tr w:rsidR="00302DD5" w14:paraId="16219D17" w14:textId="77777777" w:rsidTr="00B8665B">
        <w:tc>
          <w:tcPr>
            <w:tcW w:w="10216" w:type="dxa"/>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 xml:space="preserve">ان تقدم شهادة المنشأ للمواد المستوردة لصالح جهة التعاقد الصادرة من البلد المصنع او المنتج او البلد الذي يتم فيه التجميع الاخير او بلد </w:t>
            </w:r>
            <w:r w:rsidRPr="00825AE7">
              <w:rPr>
                <w:rFonts w:hint="cs"/>
                <w:b/>
                <w:bCs/>
                <w:color w:val="000000" w:themeColor="text1"/>
                <w:spacing w:val="-10"/>
                <w:sz w:val="24"/>
                <w:szCs w:val="24"/>
                <w:rtl/>
              </w:rPr>
              <w:lastRenderedPageBreak/>
              <w:t>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FDA,GMP.,EMA,JAP.,MHLW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20B9B512" w14:textId="2F99FC33"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lastRenderedPageBreak/>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w:t>
            </w:r>
            <w:r w:rsidRPr="00825AE7">
              <w:rPr>
                <w:rFonts w:ascii="Times New Roman" w:eastAsia="Times New Roman" w:hAnsi="Times New Roman" w:cs="Times New Roman"/>
                <w:sz w:val="24"/>
                <w:szCs w:val="24"/>
                <w:rtl/>
              </w:rPr>
              <w:lastRenderedPageBreak/>
              <w:t xml:space="preserve">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lastRenderedPageBreak/>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tcPr>
          <w:p w14:paraId="2EB6E189" w14:textId="34756954" w:rsidR="00302DD5" w:rsidRPr="00825AE7" w:rsidRDefault="00EA1A8E" w:rsidP="00D13217">
            <w:pPr>
              <w:bidi/>
              <w:jc w:val="both"/>
              <w:rPr>
                <w:sz w:val="24"/>
                <w:szCs w:val="24"/>
                <w:rtl/>
                <w:lang w:bidi="ar-IQ"/>
              </w:rPr>
            </w:pPr>
            <w:r w:rsidRPr="0011709E">
              <w:rPr>
                <w:rFonts w:hint="cs"/>
                <w:sz w:val="24"/>
                <w:szCs w:val="24"/>
                <w:highlight w:val="magenta"/>
                <w:rtl/>
                <w:lang w:bidi="ar-IQ"/>
              </w:rPr>
              <w:t>يلتزم الطرف الثاني بضوابط التجهيز الصادرة من وزارة الصحة بالنسبة للمواد الشركة والمنتجة وبخلافه يتحمل المسؤولية القانونية</w:t>
            </w:r>
            <w:r>
              <w:rPr>
                <w:rFonts w:hint="cs"/>
                <w:sz w:val="24"/>
                <w:szCs w:val="24"/>
                <w:rtl/>
                <w:lang w:bidi="ar-IQ"/>
              </w:rPr>
              <w:t xml:space="preserve"> . </w:t>
            </w:r>
          </w:p>
        </w:tc>
        <w:tc>
          <w:tcPr>
            <w:tcW w:w="2126" w:type="dxa"/>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tcPr>
          <w:p w14:paraId="5551EE6B" w14:textId="0EB22FA5" w:rsidR="00302DD5" w:rsidRPr="00825AE7" w:rsidRDefault="00302DD5" w:rsidP="00B60B3B">
            <w:pPr>
              <w:bidi/>
              <w:jc w:val="both"/>
              <w:rPr>
                <w:sz w:val="24"/>
                <w:szCs w:val="24"/>
                <w:highlight w:val="yellow"/>
              </w:rPr>
            </w:pPr>
          </w:p>
        </w:tc>
        <w:tc>
          <w:tcPr>
            <w:tcW w:w="2126" w:type="dxa"/>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tcPr>
          <w:p w14:paraId="55F59D6D" w14:textId="64DA7999" w:rsidR="00302DD5" w:rsidRPr="00825AE7" w:rsidRDefault="00302DD5" w:rsidP="00B60B3B">
            <w:pPr>
              <w:bidi/>
              <w:spacing w:before="120" w:after="120"/>
              <w:jc w:val="both"/>
              <w:rPr>
                <w:rFonts w:ascii="Times New Roman" w:eastAsia="Times New Roman" w:hAnsi="Times New Roman" w:cs="Times New Roman"/>
                <w:i/>
                <w:sz w:val="24"/>
                <w:szCs w:val="24"/>
              </w:rPr>
            </w:pPr>
          </w:p>
        </w:tc>
        <w:tc>
          <w:tcPr>
            <w:tcW w:w="2126" w:type="dxa"/>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tcPr>
          <w:p w14:paraId="6C317DD2" w14:textId="77777777" w:rsidR="00302DD5" w:rsidRDefault="00302DD5" w:rsidP="00B60B3B">
            <w:pPr>
              <w:bidi/>
              <w:spacing w:before="120" w:after="120"/>
              <w:jc w:val="both"/>
              <w:rPr>
                <w:rFonts w:ascii="Times New Roman" w:eastAsia="Times New Roman" w:hAnsi="Times New Roman" w:cs="Times New Roman"/>
                <w:sz w:val="24"/>
                <w:szCs w:val="24"/>
                <w:rtl/>
                <w:lang w:bidi="ar-IQ"/>
              </w:rPr>
            </w:pPr>
          </w:p>
          <w:p w14:paraId="4F251F98"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6F7E7324"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3BB5720C" w14:textId="2C77C650" w:rsidR="00EA1A8E" w:rsidRPr="00825AE7" w:rsidRDefault="00EA1A8E" w:rsidP="00EA1A8E">
            <w:pPr>
              <w:bidi/>
              <w:spacing w:before="120" w:after="120"/>
              <w:jc w:val="both"/>
              <w:rPr>
                <w:rFonts w:ascii="Times New Roman" w:eastAsia="Times New Roman" w:hAnsi="Times New Roman" w:cs="Times New Roman"/>
                <w:sz w:val="24"/>
                <w:szCs w:val="24"/>
                <w:rtl/>
                <w:lang w:bidi="ar-IQ"/>
              </w:rPr>
            </w:pPr>
          </w:p>
        </w:tc>
        <w:tc>
          <w:tcPr>
            <w:tcW w:w="2126" w:type="dxa"/>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642DC84C"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w:t>
            </w:r>
            <w:r w:rsidR="00640A8A">
              <w:rPr>
                <w:rFonts w:hint="cs"/>
                <w:b/>
                <w:color w:val="000000"/>
                <w:sz w:val="24"/>
                <w:szCs w:val="24"/>
                <w:highlight w:val="green"/>
                <w:rtl/>
              </w:rPr>
              <w:t xml:space="preserve"> في وزارة الصحه العراقيه</w:t>
            </w:r>
            <w:r w:rsidR="00F1466B" w:rsidRPr="00F1466B">
              <w:rPr>
                <w:rFonts w:hint="cs"/>
                <w:b/>
                <w:color w:val="000000"/>
                <w:sz w:val="24"/>
                <w:szCs w:val="24"/>
                <w:highlight w:val="green"/>
                <w:rtl/>
              </w:rPr>
              <w:t xml:space="preserve">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w:t>
            </w:r>
            <w:r w:rsidR="00F1466B" w:rsidRPr="00F1466B">
              <w:rPr>
                <w:rFonts w:hint="cs"/>
                <w:b/>
                <w:color w:val="000000"/>
                <w:sz w:val="24"/>
                <w:szCs w:val="24"/>
                <w:highlight w:val="green"/>
                <w:rtl/>
              </w:rPr>
              <w:lastRenderedPageBreak/>
              <w:t>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tcPr>
          <w:p w14:paraId="5E46F413" w14:textId="77777777" w:rsidR="00302DD5" w:rsidRDefault="00302DD5" w:rsidP="0099090A">
            <w:pPr>
              <w:bidi/>
              <w:spacing w:before="120" w:after="120"/>
              <w:jc w:val="both"/>
              <w:rPr>
                <w:b/>
                <w:bCs/>
                <w:color w:val="000000" w:themeColor="text1"/>
                <w:sz w:val="24"/>
                <w:szCs w:val="24"/>
                <w:rtl/>
              </w:rPr>
            </w:pPr>
            <w:r w:rsidRPr="00825AE7">
              <w:rPr>
                <w:rFonts w:hint="cs"/>
                <w:b/>
                <w:bCs/>
                <w:color w:val="000000" w:themeColor="text1"/>
                <w:sz w:val="24"/>
                <w:szCs w:val="24"/>
                <w:rtl/>
              </w:rPr>
              <w:lastRenderedPageBreak/>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p w14:paraId="1D9B82C9" w14:textId="77777777" w:rsidR="00EA1A8E" w:rsidRPr="00825AE7" w:rsidRDefault="00EA1A8E" w:rsidP="00EA1A8E">
            <w:pPr>
              <w:bidi/>
              <w:spacing w:before="120" w:after="120"/>
              <w:jc w:val="both"/>
              <w:rPr>
                <w:b/>
                <w:bCs/>
                <w:i/>
                <w:sz w:val="24"/>
                <w:szCs w:val="24"/>
              </w:rPr>
            </w:pPr>
          </w:p>
        </w:tc>
        <w:tc>
          <w:tcPr>
            <w:tcW w:w="2126" w:type="dxa"/>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65576ABF" w14:textId="39506F84" w:rsidR="00CA1704" w:rsidRDefault="00302DD5" w:rsidP="00CA1704">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xml:space="preserve">, وفي حال </w:t>
            </w:r>
            <w:r w:rsidRPr="00825AE7">
              <w:rPr>
                <w:rFonts w:hint="cs"/>
                <w:b/>
                <w:bCs/>
                <w:color w:val="000000" w:themeColor="text1"/>
                <w:sz w:val="24"/>
                <w:szCs w:val="24"/>
                <w:rtl/>
                <w:lang w:bidi="ar-IQ"/>
              </w:rPr>
              <w:lastRenderedPageBreak/>
              <w:t>تعذر ذلك سيتم حجز مبلغ يغطي الضريبة ولا يتم اطلاقه الا بعد ورود كتاب براءة ذمة صادر من الهئية العامة للضرائب</w:t>
            </w:r>
          </w:p>
          <w:p w14:paraId="7F4B3555" w14:textId="630E783C" w:rsidR="00CA1704" w:rsidRPr="00825AE7" w:rsidRDefault="00CA1704" w:rsidP="00CA1704">
            <w:pPr>
              <w:shd w:val="clear" w:color="auto" w:fill="FFFFFF"/>
              <w:bidi/>
              <w:spacing w:before="120" w:after="120"/>
              <w:jc w:val="both"/>
              <w:rPr>
                <w:b/>
                <w:bCs/>
                <w:color w:val="000000" w:themeColor="text1"/>
                <w:sz w:val="24"/>
                <w:szCs w:val="24"/>
                <w:rtl/>
                <w:lang w:bidi="ar-IQ"/>
              </w:rPr>
            </w:pPr>
            <w:r>
              <w:rPr>
                <w:rFonts w:hint="cs"/>
                <w:b/>
                <w:bCs/>
                <w:color w:val="000000" w:themeColor="text1"/>
                <w:sz w:val="24"/>
                <w:szCs w:val="24"/>
                <w:rtl/>
                <w:lang w:bidi="ar-IQ"/>
              </w:rPr>
              <w:t>8</w:t>
            </w:r>
            <w:r w:rsidRPr="00CA1704">
              <w:rPr>
                <w:rFonts w:hint="cs"/>
                <w:b/>
                <w:bCs/>
                <w:color w:val="000000" w:themeColor="text1"/>
                <w:sz w:val="24"/>
                <w:szCs w:val="24"/>
                <w:highlight w:val="magenta"/>
                <w:rtl/>
                <w:lang w:bidi="ar-IQ"/>
              </w:rPr>
              <w:t>- يلتزم مقدم العطاء المرشح للترسيه بتوقيع تعهد قانوني لدى جهة التعاقد بصحه الوثاءق والبيانات المقدمه من قب</w:t>
            </w:r>
            <w:r w:rsidR="00EA1A8E">
              <w:rPr>
                <w:rFonts w:hint="cs"/>
                <w:b/>
                <w:bCs/>
                <w:color w:val="000000" w:themeColor="text1"/>
                <w:sz w:val="24"/>
                <w:szCs w:val="24"/>
                <w:highlight w:val="magenta"/>
                <w:rtl/>
                <w:lang w:bidi="ar-IQ"/>
              </w:rPr>
              <w:t>ل</w:t>
            </w:r>
            <w:r w:rsidRPr="00CA1704">
              <w:rPr>
                <w:rFonts w:hint="cs"/>
                <w:b/>
                <w:bCs/>
                <w:color w:val="000000" w:themeColor="text1"/>
                <w:sz w:val="24"/>
                <w:szCs w:val="24"/>
                <w:highlight w:val="magenta"/>
                <w:rtl/>
                <w:lang w:bidi="ar-IQ"/>
              </w:rPr>
              <w:t xml:space="preserve"> الشركات الاجنبيه</w:t>
            </w:r>
            <w:r>
              <w:rPr>
                <w:rFonts w:hint="cs"/>
                <w:b/>
                <w:bCs/>
                <w:color w:val="000000" w:themeColor="text1"/>
                <w:sz w:val="24"/>
                <w:szCs w:val="24"/>
                <w:rtl/>
                <w:lang w:bidi="ar-IQ"/>
              </w:rPr>
              <w:t xml:space="preserve"> </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26805D53" w14:textId="77777777" w:rsidTr="00B8665B">
        <w:tc>
          <w:tcPr>
            <w:tcW w:w="10216" w:type="dxa"/>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lastRenderedPageBreak/>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5396E498" w:rsidR="00016779" w:rsidRDefault="00016779" w:rsidP="00016779">
            <w:pPr>
              <w:bidi/>
              <w:jc w:val="both"/>
              <w:rPr>
                <w:sz w:val="24"/>
                <w:szCs w:val="24"/>
                <w:rtl/>
                <w:lang w:bidi="ar-IQ"/>
              </w:rPr>
            </w:pPr>
          </w:p>
          <w:p w14:paraId="2589091A" w14:textId="0D5733E2" w:rsidR="00016779" w:rsidRPr="00825AE7" w:rsidRDefault="00016779" w:rsidP="00A8134E">
            <w:pPr>
              <w:pStyle w:val="ListBullet"/>
              <w:numPr>
                <w:ilvl w:val="0"/>
                <w:numId w:val="0"/>
              </w:numPr>
              <w:bidi/>
              <w:jc w:val="both"/>
              <w:rPr>
                <w:sz w:val="24"/>
                <w:szCs w:val="24"/>
                <w:lang w:bidi="ar-IQ"/>
              </w:rPr>
            </w:pPr>
          </w:p>
        </w:tc>
        <w:tc>
          <w:tcPr>
            <w:tcW w:w="2126" w:type="dxa"/>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05CB8863"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629A449E" w14:textId="77777777" w:rsidTr="00B8665B">
        <w:tc>
          <w:tcPr>
            <w:tcW w:w="10216" w:type="dxa"/>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3D276EE3"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w:t>
            </w:r>
            <w:r w:rsidR="00EA1A8E">
              <w:rPr>
                <w:rFonts w:hint="cs"/>
                <w:szCs w:val="24"/>
                <w:rtl/>
              </w:rPr>
              <w:t>ن</w:t>
            </w:r>
            <w:r>
              <w:rPr>
                <w:rFonts w:hint="cs"/>
                <w:szCs w:val="24"/>
                <w:rtl/>
              </w:rPr>
              <w:t>ك المركزي المتعلقه بعمله الدولار الامريكي</w:t>
            </w:r>
            <w:r w:rsidR="00302DD5" w:rsidRPr="00825AE7">
              <w:rPr>
                <w:rFonts w:hint="cs"/>
                <w:b/>
                <w:bCs/>
                <w:color w:val="000000" w:themeColor="text1"/>
                <w:sz w:val="24"/>
                <w:szCs w:val="24"/>
                <w:rtl/>
              </w:rPr>
              <w:t>.</w:t>
            </w:r>
          </w:p>
        </w:tc>
        <w:tc>
          <w:tcPr>
            <w:tcW w:w="2126" w:type="dxa"/>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7FBB3A80" w14:textId="77777777" w:rsidTr="00B8665B">
        <w:tc>
          <w:tcPr>
            <w:tcW w:w="10216" w:type="dxa"/>
          </w:tcPr>
          <w:p w14:paraId="53473E29" w14:textId="3F8013A2" w:rsidR="00302DD5" w:rsidRPr="00825AE7" w:rsidRDefault="00302DD5" w:rsidP="00173A97">
            <w:pPr>
              <w:bidi/>
              <w:jc w:val="both"/>
              <w:rPr>
                <w:sz w:val="24"/>
                <w:szCs w:val="24"/>
                <w:lang w:bidi="ar-IQ"/>
              </w:rPr>
            </w:pPr>
            <w:r w:rsidRPr="00825AE7">
              <w:rPr>
                <w:sz w:val="24"/>
                <w:szCs w:val="24"/>
                <w:rtl/>
              </w:rPr>
              <w:lastRenderedPageBreak/>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202</w:t>
            </w:r>
            <w:r w:rsidR="00173A97">
              <w:rPr>
                <w:rFonts w:hint="cs"/>
                <w:sz w:val="24"/>
                <w:szCs w:val="24"/>
                <w:highlight w:val="cyan"/>
                <w:rtl/>
              </w:rPr>
              <w:t>7</w:t>
            </w:r>
            <w:r w:rsidRPr="00825AE7">
              <w:rPr>
                <w:rFonts w:hint="cs"/>
                <w:sz w:val="24"/>
                <w:szCs w:val="24"/>
                <w:highlight w:val="cyan"/>
                <w:rtl/>
              </w:rPr>
              <w:t>].</w:t>
            </w:r>
          </w:p>
        </w:tc>
        <w:tc>
          <w:tcPr>
            <w:tcW w:w="2126" w:type="dxa"/>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tcPr>
          <w:p w14:paraId="4CC043B3" w14:textId="498B3714" w:rsidR="00302DD5" w:rsidRPr="00825AE7" w:rsidRDefault="00302DD5" w:rsidP="003255F2">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3255F2">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3255F2">
              <w:rPr>
                <w:rFonts w:ascii="Times New Roman" w:eastAsia="Times New Roman" w:hAnsi="Times New Roman" w:cs="Times New Roman"/>
                <w:sz w:val="24"/>
                <w:szCs w:val="24"/>
              </w:rPr>
              <w:t xml:space="preserve"> </w:t>
            </w:r>
            <w:r w:rsidR="005E4CAC">
              <w:rPr>
                <w:rFonts w:ascii="Times New Roman" w:eastAsia="Times New Roman" w:hAnsi="Times New Roman" w:cs="Times New Roman"/>
                <w:sz w:val="24"/>
                <w:szCs w:val="24"/>
              </w:rPr>
              <w:t xml:space="preserve">   </w:t>
            </w:r>
            <w:r w:rsidR="00F81969">
              <w:rPr>
                <w:rFonts w:ascii="Times New Roman" w:eastAsia="Times New Roman" w:hAnsi="Times New Roman" w:cs="Times New Roman"/>
                <w:sz w:val="24"/>
                <w:szCs w:val="24"/>
                <w:highlight w:val="cyan"/>
              </w:rPr>
              <w:t>/</w:t>
            </w:r>
            <w:r w:rsidRPr="00825AE7">
              <w:rPr>
                <w:rFonts w:ascii="Times New Roman" w:eastAsia="Times New Roman" w:hAnsi="Times New Roman" w:cs="Times New Roman" w:hint="cs"/>
                <w:sz w:val="24"/>
                <w:szCs w:val="24"/>
                <w:highlight w:val="cyan"/>
                <w:rtl/>
              </w:rPr>
              <w:t xml:space="preserve">/ </w:t>
            </w:r>
            <w:r w:rsidR="005E4CAC">
              <w:rPr>
                <w:rFonts w:ascii="Times New Roman" w:eastAsia="Times New Roman" w:hAnsi="Times New Roman" w:cs="Times New Roman"/>
                <w:sz w:val="24"/>
                <w:szCs w:val="24"/>
              </w:rPr>
              <w:t>2027</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tcPr>
          <w:p w14:paraId="3F0A111E" w14:textId="268E53A2" w:rsidR="00302DD5" w:rsidRPr="00825AE7" w:rsidRDefault="00302DD5" w:rsidP="00B60B3B">
            <w:pPr>
              <w:bidi/>
              <w:jc w:val="both"/>
              <w:rPr>
                <w:sz w:val="24"/>
                <w:szCs w:val="24"/>
              </w:rPr>
            </w:pPr>
          </w:p>
        </w:tc>
        <w:tc>
          <w:tcPr>
            <w:tcW w:w="2126" w:type="dxa"/>
          </w:tcPr>
          <w:p w14:paraId="003F849E" w14:textId="2F7E0EF6" w:rsidR="00302DD5" w:rsidRPr="00EF5017" w:rsidRDefault="00302DD5" w:rsidP="00EF5017">
            <w:pPr>
              <w:ind w:firstLine="720"/>
              <w:jc w:val="both"/>
              <w:rPr>
                <w:sz w:val="20"/>
                <w:szCs w:val="20"/>
              </w:rPr>
            </w:pPr>
          </w:p>
        </w:tc>
      </w:tr>
      <w:tr w:rsidR="00302DD5" w:rsidRPr="0006678F" w14:paraId="4FDAD1B5" w14:textId="77777777" w:rsidTr="00B8665B">
        <w:tc>
          <w:tcPr>
            <w:tcW w:w="10216" w:type="dxa"/>
          </w:tcPr>
          <w:p w14:paraId="7053E2E8" w14:textId="74931EA5"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و</w:t>
            </w:r>
            <w:r w:rsidR="00EA1A8E">
              <w:rPr>
                <w:rFonts w:ascii="Times New Roman" w:eastAsia="Times New Roman" w:hAnsi="Times New Roman" w:cs="Times New Roman" w:hint="cs"/>
                <w:sz w:val="24"/>
                <w:szCs w:val="24"/>
                <w:rtl/>
              </w:rPr>
              <w:t xml:space="preserve">فق </w:t>
            </w:r>
            <w:r w:rsidRPr="00825AE7">
              <w:rPr>
                <w:rFonts w:ascii="Times New Roman" w:eastAsia="Times New Roman" w:hAnsi="Times New Roman" w:cs="Times New Roman" w:hint="cs"/>
                <w:sz w:val="24"/>
                <w:szCs w:val="24"/>
                <w:rtl/>
              </w:rPr>
              <w:t>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الحكوميةا</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لنافذة،</w:t>
            </w:r>
            <w:r w:rsidRPr="00825AE7">
              <w:rPr>
                <w:rFonts w:ascii="Times New Roman" w:eastAsia="Times New Roman" w:hAnsi="Times New Roman" w:cs="Times New Roman"/>
                <w:sz w:val="24"/>
                <w:szCs w:val="24"/>
                <w:rtl/>
              </w:rPr>
              <w:t xml:space="preserve"> </w:t>
            </w:r>
            <w:r w:rsidRPr="00640BEE">
              <w:rPr>
                <w:rFonts w:ascii="Times New Roman" w:eastAsia="Times New Roman" w:hAnsi="Times New Roman" w:cs="Times New Roman"/>
                <w:sz w:val="24"/>
                <w:szCs w:val="24"/>
                <w:highlight w:val="magenta"/>
                <w:rtl/>
              </w:rPr>
              <w:t>(</w:t>
            </w:r>
            <w:r w:rsidRPr="00640BEE">
              <w:rPr>
                <w:rFonts w:ascii="Times New Roman" w:eastAsia="Times New Roman" w:hAnsi="Times New Roman" w:cs="Times New Roman" w:hint="cs"/>
                <w:sz w:val="24"/>
                <w:szCs w:val="24"/>
                <w:highlight w:val="magenta"/>
                <w:rtl/>
              </w:rPr>
              <w:t>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tcPr>
          <w:p w14:paraId="18ABF043" w14:textId="4B0B8E16"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p>
        </w:tc>
        <w:tc>
          <w:tcPr>
            <w:tcW w:w="2126" w:type="dxa"/>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tcPr>
          <w:p w14:paraId="766BE6B9" w14:textId="3508328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قيمة</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(1٪ )</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0A1F57DC" w14:textId="77777777" w:rsidR="004D4859"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بالاضافة الى ما تم الاشارة اليه في 17.1 تكون</w:t>
            </w:r>
          </w:p>
          <w:p w14:paraId="247F3F65" w14:textId="60811B8E" w:rsidR="00302DD5" w:rsidRPr="00825AE7" w:rsidRDefault="00302DD5" w:rsidP="004D4859">
            <w:pPr>
              <w:bidi/>
              <w:spacing w:line="240" w:lineRule="exact"/>
              <w:jc w:val="both"/>
              <w:rPr>
                <w:color w:val="000000" w:themeColor="text1"/>
                <w:sz w:val="24"/>
                <w:szCs w:val="24"/>
                <w:rtl/>
                <w:lang w:bidi="ar-IQ"/>
              </w:rPr>
            </w:pPr>
            <w:r w:rsidRPr="00825AE7">
              <w:rPr>
                <w:rFonts w:hint="cs"/>
                <w:color w:val="000000" w:themeColor="text1"/>
                <w:sz w:val="24"/>
                <w:szCs w:val="24"/>
                <w:rtl/>
              </w:rPr>
              <w:t xml:space="preserve"> (</w:t>
            </w:r>
            <w:r w:rsidR="004D4859">
              <w:rPr>
                <w:rFonts w:hint="cs"/>
                <w:color w:val="000000" w:themeColor="text1"/>
                <w:sz w:val="24"/>
                <w:szCs w:val="24"/>
                <w:rtl/>
              </w:rPr>
              <w:t>د</w:t>
            </w:r>
            <w:r w:rsidRPr="00825AE7">
              <w:rPr>
                <w:rFonts w:hint="cs"/>
                <w:color w:val="000000" w:themeColor="text1"/>
                <w:sz w:val="24"/>
                <w:szCs w:val="24"/>
                <w:rtl/>
              </w:rPr>
              <w:t>)  سفتجة.</w:t>
            </w:r>
          </w:p>
          <w:p w14:paraId="40AFC6A8" w14:textId="6EDB346C" w:rsidR="00302DD5" w:rsidRPr="00825AE7" w:rsidRDefault="004D4859" w:rsidP="00B00E1D">
            <w:pPr>
              <w:bidi/>
              <w:spacing w:line="240" w:lineRule="exact"/>
              <w:jc w:val="both"/>
              <w:rPr>
                <w:color w:val="000000" w:themeColor="text1"/>
                <w:sz w:val="24"/>
                <w:szCs w:val="24"/>
                <w:rtl/>
                <w:lang w:bidi="ar-IQ"/>
              </w:rPr>
            </w:pPr>
            <w:r>
              <w:rPr>
                <w:rFonts w:hint="cs"/>
                <w:color w:val="000000" w:themeColor="text1"/>
                <w:sz w:val="24"/>
                <w:szCs w:val="24"/>
                <w:rtl/>
                <w:lang w:bidi="ar-IQ"/>
              </w:rPr>
              <w:t xml:space="preserve">(ه) </w:t>
            </w:r>
            <w:r w:rsidR="00302DD5"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t>4</w:t>
            </w:r>
            <w:r w:rsidR="00302DD5" w:rsidRPr="00825AE7">
              <w:rPr>
                <w:rFonts w:hint="cs"/>
                <w:color w:val="000000" w:themeColor="text1"/>
                <w:sz w:val="24"/>
                <w:szCs w:val="24"/>
                <w:rtl/>
              </w:rPr>
              <w:t>-  ان تكون صادرة باللغتين العربية والانكليزية.</w:t>
            </w:r>
          </w:p>
          <w:p w14:paraId="69CE7EA4" w14:textId="77777777" w:rsidR="00302DD5" w:rsidRDefault="00302DD5" w:rsidP="00FA2745">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0EC25945" w14:textId="77777777" w:rsidR="004D4859"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26C87623" w14:textId="77777777" w:rsidR="004D4859" w:rsidRPr="00825AE7"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tc>
        <w:tc>
          <w:tcPr>
            <w:tcW w:w="2126" w:type="dxa"/>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tcPr>
          <w:p w14:paraId="3B09AA7D" w14:textId="50AF2BB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مراعاة الضوابط رقم (15)من تعليمات تنفيذ العقود الحكومية رقم 2 لسنة 2014 والخاص بالشركات الرصين</w:t>
            </w:r>
            <w:r w:rsidR="004D4859">
              <w:rPr>
                <w:rFonts w:hint="cs"/>
                <w:b/>
                <w:bCs/>
                <w:color w:val="000000" w:themeColor="text1"/>
                <w:sz w:val="24"/>
                <w:szCs w:val="24"/>
                <w:rtl/>
              </w:rPr>
              <w:t>ة</w:t>
            </w:r>
          </w:p>
        </w:tc>
        <w:tc>
          <w:tcPr>
            <w:tcW w:w="2126" w:type="dxa"/>
          </w:tcPr>
          <w:p w14:paraId="7CDE44BD" w14:textId="77777777" w:rsidR="00302DD5" w:rsidRPr="003E0A83" w:rsidRDefault="00302DD5" w:rsidP="00C8534C">
            <w:pPr>
              <w:jc w:val="right"/>
              <w:rPr>
                <w:sz w:val="20"/>
                <w:szCs w:val="20"/>
              </w:rPr>
            </w:pPr>
            <w:r w:rsidRPr="003E0A83">
              <w:rPr>
                <w:rFonts w:hint="cs"/>
                <w:color w:val="000000"/>
                <w:rtl/>
              </w:rPr>
              <w:t>17.4</w:t>
            </w:r>
          </w:p>
        </w:tc>
      </w:tr>
      <w:tr w:rsidR="00FA2745" w:rsidRPr="0006678F" w14:paraId="702CE911" w14:textId="77777777" w:rsidTr="00B8665B">
        <w:tc>
          <w:tcPr>
            <w:tcW w:w="10216" w:type="dxa"/>
          </w:tcPr>
          <w:p w14:paraId="573D48DE" w14:textId="77777777" w:rsidR="00FA2745" w:rsidRPr="00825AE7" w:rsidRDefault="00FA2745" w:rsidP="00FA2745">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65215818" w14:textId="0AB26C54" w:rsidR="00FA2745" w:rsidRDefault="00FA2745" w:rsidP="00FA2745">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t xml:space="preserve">1- </w:t>
            </w:r>
            <w:r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r w:rsidR="004D4859">
              <w:rPr>
                <w:rFonts w:hint="cs"/>
                <w:color w:val="000000" w:themeColor="text1"/>
                <w:sz w:val="24"/>
                <w:szCs w:val="24"/>
                <w:rtl/>
              </w:rPr>
              <w:t xml:space="preserve"> النافذة </w:t>
            </w:r>
            <w:r w:rsidRPr="00825AE7">
              <w:rPr>
                <w:rFonts w:hint="cs"/>
                <w:color w:val="000000" w:themeColor="text1"/>
                <w:sz w:val="24"/>
                <w:szCs w:val="24"/>
                <w:rtl/>
              </w:rPr>
              <w:t>).</w:t>
            </w:r>
          </w:p>
          <w:p w14:paraId="4B3D7CB1" w14:textId="77777777" w:rsidR="00FA2745" w:rsidRPr="00825AE7" w:rsidRDefault="00FA2745" w:rsidP="00FA2745">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Pr="007117BC">
              <w:rPr>
                <w:rFonts w:hint="cs"/>
                <w:color w:val="000000" w:themeColor="text1"/>
                <w:sz w:val="24"/>
                <w:szCs w:val="24"/>
                <w:highlight w:val="magenta"/>
                <w:rtl/>
              </w:rPr>
              <w:t>ع</w:t>
            </w:r>
            <w:r w:rsidRPr="007117BC">
              <w:rPr>
                <w:rFonts w:hint="cs"/>
                <w:color w:val="000000" w:themeColor="text1"/>
                <w:sz w:val="24"/>
                <w:szCs w:val="24"/>
                <w:highlight w:val="magenta"/>
                <w:rtl/>
                <w:lang w:bidi="ar-IQ"/>
              </w:rPr>
              <w:t xml:space="preserve">ند </w:t>
            </w:r>
            <w:r w:rsidRPr="007117BC">
              <w:rPr>
                <w:rFonts w:hint="cs"/>
                <w:color w:val="000000" w:themeColor="text1"/>
                <w:sz w:val="24"/>
                <w:szCs w:val="24"/>
                <w:highlight w:val="magenta"/>
                <w:rtl/>
              </w:rPr>
              <w:t xml:space="preserve"> </w:t>
            </w:r>
            <w:r w:rsidRPr="009151C4">
              <w:rPr>
                <w:rFonts w:hint="cs"/>
                <w:color w:val="000000" w:themeColor="text1"/>
                <w:sz w:val="24"/>
                <w:szCs w:val="24"/>
                <w:highlight w:val="green"/>
                <w:rtl/>
              </w:rPr>
              <w:t>تقديمه لبيانات غير حقيقيه وبطرق غير مشروعه ومخالفه للشروط المناقصه</w:t>
            </w:r>
            <w:r>
              <w:rPr>
                <w:rFonts w:hint="cs"/>
                <w:color w:val="000000" w:themeColor="text1"/>
                <w:sz w:val="24"/>
                <w:szCs w:val="24"/>
                <w:rtl/>
              </w:rPr>
              <w:t xml:space="preserve"> </w:t>
            </w:r>
          </w:p>
          <w:p w14:paraId="220105F2" w14:textId="77777777" w:rsidR="00FA2745" w:rsidRPr="00825AE7" w:rsidRDefault="00FA2745" w:rsidP="00B60B3B">
            <w:pPr>
              <w:tabs>
                <w:tab w:val="right" w:pos="7254"/>
              </w:tabs>
              <w:bidi/>
              <w:spacing w:before="120" w:after="120"/>
              <w:jc w:val="both"/>
              <w:rPr>
                <w:b/>
                <w:bCs/>
                <w:color w:val="000000" w:themeColor="text1"/>
                <w:sz w:val="24"/>
                <w:szCs w:val="24"/>
                <w:rtl/>
              </w:rPr>
            </w:pPr>
          </w:p>
        </w:tc>
        <w:tc>
          <w:tcPr>
            <w:tcW w:w="2126" w:type="dxa"/>
          </w:tcPr>
          <w:p w14:paraId="1C4DCFE3" w14:textId="54AA266C" w:rsidR="00FA2745" w:rsidRPr="003E0A83" w:rsidRDefault="00FA2745" w:rsidP="00C8534C">
            <w:pPr>
              <w:jc w:val="right"/>
              <w:rPr>
                <w:color w:val="000000"/>
                <w:rtl/>
              </w:rPr>
            </w:pPr>
            <w:r>
              <w:rPr>
                <w:rFonts w:hint="cs"/>
                <w:color w:val="000000"/>
                <w:rtl/>
              </w:rPr>
              <w:t>17.7</w:t>
            </w:r>
          </w:p>
        </w:tc>
      </w:tr>
      <w:tr w:rsidR="00302DD5" w:rsidRPr="0006678F" w14:paraId="07A3F5CF" w14:textId="77777777" w:rsidTr="00B8665B">
        <w:tc>
          <w:tcPr>
            <w:tcW w:w="10216" w:type="dxa"/>
          </w:tcPr>
          <w:p w14:paraId="79A12334" w14:textId="7A32249B" w:rsidR="00302DD5" w:rsidRPr="00825AE7" w:rsidRDefault="00302DD5" w:rsidP="00B60B3B">
            <w:pPr>
              <w:bidi/>
              <w:spacing w:before="120" w:after="120"/>
              <w:jc w:val="both"/>
              <w:rPr>
                <w:sz w:val="24"/>
                <w:szCs w:val="24"/>
                <w:rtl/>
                <w:lang w:bidi="ar-IQ"/>
              </w:rPr>
            </w:pPr>
            <w:r w:rsidRPr="00825AE7">
              <w:rPr>
                <w:sz w:val="24"/>
                <w:szCs w:val="24"/>
                <w:rtl/>
              </w:rPr>
              <w:lastRenderedPageBreak/>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w:t>
            </w:r>
            <w:r w:rsidR="007117BC">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50942BCC"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r w:rsidR="003E28D9">
              <w:rPr>
                <w:rFonts w:hint="cs"/>
                <w:sz w:val="24"/>
                <w:szCs w:val="24"/>
                <w:rtl/>
              </w:rPr>
              <w:t xml:space="preserve"> </w:t>
            </w:r>
            <w:r w:rsidR="003E28D9" w:rsidRPr="003E28D9">
              <w:rPr>
                <w:rFonts w:hint="cs"/>
                <w:sz w:val="24"/>
                <w:szCs w:val="24"/>
                <w:highlight w:val="magenta"/>
                <w:rtl/>
              </w:rPr>
              <w:t>تعتبر الشركة ناكله في الحالات ادناه</w:t>
            </w:r>
          </w:p>
          <w:p w14:paraId="180DC7A5" w14:textId="28CB3662" w:rsidR="00302DD5" w:rsidRDefault="00493E31" w:rsidP="002458C6">
            <w:pPr>
              <w:pStyle w:val="Header"/>
              <w:bidi/>
              <w:spacing w:line="240" w:lineRule="exact"/>
              <w:jc w:val="both"/>
              <w:rPr>
                <w:rFonts w:cs="Arial"/>
                <w:sz w:val="24"/>
                <w:szCs w:val="24"/>
                <w:rtl/>
              </w:rPr>
            </w:pPr>
            <w:r>
              <w:rPr>
                <w:rFonts w:cs="Arial" w:hint="cs"/>
                <w:sz w:val="24"/>
                <w:szCs w:val="24"/>
                <w:rtl/>
              </w:rPr>
              <w:t>1</w:t>
            </w:r>
            <w:r w:rsidR="00790CFD">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4C14FAF3" w14:textId="16F207AC" w:rsidR="00561264" w:rsidRPr="00561264" w:rsidRDefault="00493E31" w:rsidP="00561264">
            <w:pPr>
              <w:pStyle w:val="Header"/>
              <w:bidi/>
              <w:spacing w:line="240" w:lineRule="exact"/>
              <w:jc w:val="both"/>
              <w:rPr>
                <w:rFonts w:cs="Arial"/>
                <w:sz w:val="24"/>
                <w:szCs w:val="24"/>
                <w:highlight w:val="magenta"/>
                <w:rtl/>
              </w:rPr>
            </w:pPr>
            <w:r>
              <w:rPr>
                <w:rFonts w:cs="Arial" w:hint="cs"/>
                <w:sz w:val="24"/>
                <w:szCs w:val="24"/>
                <w:highlight w:val="magenta"/>
                <w:rtl/>
              </w:rPr>
              <w:t>2</w:t>
            </w:r>
            <w:r w:rsidR="00561264" w:rsidRPr="00561264">
              <w:rPr>
                <w:rFonts w:cs="Arial" w:hint="cs"/>
                <w:sz w:val="24"/>
                <w:szCs w:val="24"/>
                <w:highlight w:val="magenta"/>
                <w:rtl/>
              </w:rPr>
              <w:t xml:space="preserve">- عدم تقديم خطاب ضمان حسن التنفيذ </w:t>
            </w:r>
          </w:p>
          <w:p w14:paraId="3A6EBF00" w14:textId="5E1D228E" w:rsidR="00561264" w:rsidRDefault="00493E31" w:rsidP="00561264">
            <w:pPr>
              <w:pStyle w:val="Header"/>
              <w:bidi/>
              <w:spacing w:line="240" w:lineRule="exact"/>
              <w:jc w:val="both"/>
              <w:rPr>
                <w:rFonts w:cs="Arial"/>
                <w:sz w:val="24"/>
                <w:szCs w:val="24"/>
                <w:rtl/>
              </w:rPr>
            </w:pPr>
            <w:r>
              <w:rPr>
                <w:rFonts w:cs="Arial" w:hint="cs"/>
                <w:sz w:val="24"/>
                <w:szCs w:val="24"/>
                <w:highlight w:val="magenta"/>
                <w:rtl/>
              </w:rPr>
              <w:t>3</w:t>
            </w:r>
            <w:r w:rsidR="00561264" w:rsidRPr="00561264">
              <w:rPr>
                <w:rFonts w:cs="Arial" w:hint="cs"/>
                <w:sz w:val="24"/>
                <w:szCs w:val="24"/>
                <w:highlight w:val="magenta"/>
                <w:rtl/>
              </w:rPr>
              <w:t>- عند تقديمه لبيانات غير حقيقيه وبطرق غير مشروعه ومخالفه للشروط</w:t>
            </w:r>
          </w:p>
          <w:p w14:paraId="63B0C753" w14:textId="1EC38FF5" w:rsidR="00F65CFD" w:rsidRDefault="00493E31" w:rsidP="00F65CFD">
            <w:pPr>
              <w:pStyle w:val="Header"/>
              <w:bidi/>
              <w:spacing w:line="240" w:lineRule="exact"/>
              <w:jc w:val="both"/>
              <w:rPr>
                <w:rFonts w:cs="Arial"/>
                <w:sz w:val="24"/>
                <w:szCs w:val="24"/>
                <w:highlight w:val="green"/>
                <w:rtl/>
              </w:rPr>
            </w:pPr>
            <w:r>
              <w:rPr>
                <w:rFonts w:cs="Arial" w:hint="cs"/>
                <w:sz w:val="24"/>
                <w:szCs w:val="24"/>
                <w:highlight w:val="green"/>
                <w:rtl/>
              </w:rPr>
              <w:t>4</w:t>
            </w:r>
            <w:r w:rsidR="00F65CFD"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00F65CFD" w:rsidRPr="00504E2D">
              <w:rPr>
                <w:rFonts w:cs="Arial" w:hint="cs"/>
                <w:sz w:val="24"/>
                <w:szCs w:val="24"/>
                <w:highlight w:val="green"/>
                <w:rtl/>
              </w:rPr>
              <w:t xml:space="preserve"> الناكل </w:t>
            </w:r>
          </w:p>
          <w:p w14:paraId="3031DD14" w14:textId="77777777" w:rsidR="004D4859" w:rsidRPr="00504E2D" w:rsidRDefault="004D4859" w:rsidP="004D4859">
            <w:pPr>
              <w:pStyle w:val="Header"/>
              <w:bidi/>
              <w:spacing w:line="240" w:lineRule="exact"/>
              <w:jc w:val="both"/>
              <w:rPr>
                <w:rFonts w:cs="Arial"/>
                <w:sz w:val="24"/>
                <w:szCs w:val="24"/>
                <w:highlight w:val="green"/>
                <w:rtl/>
              </w:rPr>
            </w:pPr>
          </w:p>
          <w:p w14:paraId="0FDBB8CF" w14:textId="50625C1C" w:rsidR="00F65CFD" w:rsidRPr="00504E2D" w:rsidRDefault="004D4859" w:rsidP="004D4859">
            <w:pPr>
              <w:pStyle w:val="Header"/>
              <w:numPr>
                <w:ilvl w:val="0"/>
                <w:numId w:val="62"/>
              </w:numPr>
              <w:bidi/>
              <w:spacing w:line="240" w:lineRule="exact"/>
              <w:jc w:val="both"/>
              <w:rPr>
                <w:rFonts w:cs="Arial"/>
                <w:sz w:val="24"/>
                <w:szCs w:val="24"/>
                <w:highlight w:val="green"/>
                <w:rtl/>
              </w:rPr>
            </w:pPr>
            <w:r>
              <w:rPr>
                <w:rFonts w:cs="Arial" w:hint="cs"/>
                <w:sz w:val="24"/>
                <w:szCs w:val="24"/>
                <w:highlight w:val="green"/>
                <w:rtl/>
              </w:rPr>
              <w:t>ا</w:t>
            </w:r>
            <w:r w:rsidR="00631B1A">
              <w:rPr>
                <w:rFonts w:cs="Arial" w:hint="cs"/>
                <w:sz w:val="24"/>
                <w:szCs w:val="24"/>
                <w:highlight w:val="green"/>
                <w:rtl/>
              </w:rPr>
              <w:t xml:space="preserve">حالة المناقصه على المرشح الثاني </w:t>
            </w:r>
            <w:r>
              <w:rPr>
                <w:rFonts w:cs="Arial" w:hint="cs"/>
                <w:sz w:val="24"/>
                <w:szCs w:val="24"/>
                <w:highlight w:val="green"/>
                <w:rtl/>
              </w:rPr>
              <w:t xml:space="preserve">للترسية </w:t>
            </w:r>
          </w:p>
          <w:p w14:paraId="7B4DA820" w14:textId="0E204480" w:rsidR="00F65CFD" w:rsidRPr="00825AE7" w:rsidRDefault="00493E31" w:rsidP="002F5BB0">
            <w:pPr>
              <w:pStyle w:val="Header"/>
              <w:bidi/>
              <w:spacing w:line="240" w:lineRule="exact"/>
              <w:jc w:val="both"/>
              <w:rPr>
                <w:rFonts w:cs="Arial"/>
                <w:sz w:val="24"/>
                <w:szCs w:val="24"/>
                <w:rtl/>
              </w:rPr>
            </w:pPr>
            <w:r>
              <w:rPr>
                <w:rFonts w:cs="Arial" w:hint="cs"/>
                <w:sz w:val="24"/>
                <w:szCs w:val="24"/>
                <w:highlight w:val="green"/>
                <w:rtl/>
              </w:rPr>
              <w:t>6</w:t>
            </w:r>
            <w:r w:rsidR="00F65CFD" w:rsidRPr="00504E2D">
              <w:rPr>
                <w:rFonts w:cs="Arial" w:hint="cs"/>
                <w:sz w:val="24"/>
                <w:szCs w:val="24"/>
                <w:highlight w:val="green"/>
                <w:rtl/>
              </w:rPr>
              <w:t>-</w:t>
            </w:r>
            <w:r w:rsidR="002F5BB0">
              <w:rPr>
                <w:rFonts w:cs="Arial" w:hint="cs"/>
                <w:sz w:val="24"/>
                <w:szCs w:val="24"/>
                <w:highlight w:val="green"/>
                <w:rtl/>
              </w:rPr>
              <w:t xml:space="preserve">تحميل </w:t>
            </w:r>
            <w:r w:rsidR="00F65CFD" w:rsidRPr="00504E2D">
              <w:rPr>
                <w:rFonts w:cs="Arial" w:hint="cs"/>
                <w:sz w:val="24"/>
                <w:szCs w:val="24"/>
                <w:highlight w:val="green"/>
                <w:rtl/>
              </w:rPr>
              <w:t xml:space="preserve"> </w:t>
            </w:r>
            <w:r w:rsidR="00561264">
              <w:rPr>
                <w:rFonts w:cs="Arial" w:hint="cs"/>
                <w:sz w:val="24"/>
                <w:szCs w:val="24"/>
                <w:highlight w:val="green"/>
                <w:rtl/>
              </w:rPr>
              <w:t xml:space="preserve"> </w:t>
            </w:r>
            <w:r w:rsidR="00561264" w:rsidRPr="00561264">
              <w:rPr>
                <w:rFonts w:cs="Arial" w:hint="cs"/>
                <w:sz w:val="24"/>
                <w:szCs w:val="24"/>
                <w:highlight w:val="magenta"/>
                <w:rtl/>
              </w:rPr>
              <w:t xml:space="preserve">المناقص الناكل </w:t>
            </w:r>
            <w:r w:rsidR="00F65CFD" w:rsidRPr="00504E2D">
              <w:rPr>
                <w:rFonts w:cs="Arial" w:hint="cs"/>
                <w:sz w:val="24"/>
                <w:szCs w:val="24"/>
                <w:highlight w:val="green"/>
                <w:rtl/>
              </w:rPr>
              <w:t>فرق السعر بين الاحالتين</w:t>
            </w:r>
            <w:r w:rsidR="00F65CFD">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49BB2714" w14:textId="77777777" w:rsidTr="00B8665B">
        <w:tc>
          <w:tcPr>
            <w:tcW w:w="10216" w:type="dxa"/>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lastRenderedPageBreak/>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 xml:space="preserve">د-تحديد المراسلات والصلاحيات المتعلقة بالعطاءات من حيث تقديمهاوختمها وفتحها وتوقيعها وتقديم الاسعار دون الاكتفاء باصدار </w:t>
            </w:r>
            <w:r w:rsidRPr="00825AE7">
              <w:rPr>
                <w:rFonts w:hint="cs"/>
                <w:sz w:val="24"/>
                <w:szCs w:val="24"/>
                <w:rtl/>
              </w:rPr>
              <w:lastRenderedPageBreak/>
              <w:t>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lastRenderedPageBreak/>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lastRenderedPageBreak/>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5C6FF715" w14:textId="77777777" w:rsidTr="00C8534C">
        <w:tc>
          <w:tcPr>
            <w:tcW w:w="10216" w:type="dxa"/>
          </w:tcPr>
          <w:p w14:paraId="1BD737FA" w14:textId="4B66B371"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w:t>
            </w:r>
            <w:r w:rsidR="00FA59EE">
              <w:rPr>
                <w:rFonts w:ascii="Simplified Arabic" w:hAnsi="Simplified Arabic" w:cs="Simplified Arabic" w:hint="cs"/>
                <w:color w:val="000000"/>
                <w:sz w:val="24"/>
                <w:szCs w:val="24"/>
                <w:rtl/>
                <w:lang w:bidi="ar-IQ"/>
              </w:rPr>
              <w:t xml:space="preserve"> </w:t>
            </w:r>
            <w:r w:rsidRPr="00825AE7">
              <w:rPr>
                <w:rFonts w:ascii="Simplified Arabic" w:hAnsi="Simplified Arabic" w:cs="Simplified Arabic" w:hint="eastAsia"/>
                <w:color w:val="000000"/>
                <w:sz w:val="24"/>
                <w:szCs w:val="24"/>
                <w:rtl/>
                <w:lang w:bidi="ar-LB"/>
              </w:rPr>
              <w:t>ومرجع</w:t>
            </w:r>
            <w:r w:rsidR="00FA59E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المناقصة</w:t>
            </w:r>
            <w:r w:rsidR="00FA59E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FA59E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FA59E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FA59E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00FA59E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هي</w:t>
            </w:r>
            <w:r w:rsidR="00FA59E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كالتالي</w:t>
            </w:r>
            <w:r w:rsidRPr="00825AE7">
              <w:rPr>
                <w:rFonts w:ascii="Simplified Arabic" w:hAnsi="Simplified Arabic" w:cs="Simplified Arabic"/>
                <w:color w:val="000000"/>
                <w:sz w:val="24"/>
                <w:szCs w:val="24"/>
                <w:rtl/>
                <w:lang w:bidi="ar-LB"/>
              </w:rPr>
              <w:t>:</w:t>
            </w:r>
          </w:p>
          <w:p w14:paraId="2A8B37E1" w14:textId="59BBEFE3" w:rsidR="00302DD5" w:rsidRPr="00825AE7" w:rsidRDefault="00302DD5" w:rsidP="00FA59EE">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FA59EE">
              <w:rPr>
                <w:rFonts w:ascii="Simplified Arabic" w:hAnsi="Simplified Arabic" w:cs="Simplified Arabic"/>
                <w:color w:val="000000"/>
                <w:sz w:val="24"/>
                <w:szCs w:val="24"/>
                <w:highlight w:val="cyan"/>
                <w:lang w:bidi="ar-LB"/>
              </w:rPr>
              <w:t>2</w:t>
            </w:r>
            <w:r w:rsidR="00052C67">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C0160D">
              <w:rPr>
                <w:rFonts w:ascii="Simplified Arabic" w:hAnsi="Simplified Arabic" w:cs="Simplified Arabic"/>
                <w:color w:val="000000"/>
                <w:sz w:val="24"/>
                <w:szCs w:val="24"/>
                <w:lang w:bidi="ar-LB"/>
              </w:rPr>
              <w:t>6</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tcPr>
          <w:p w14:paraId="6F5C3871" w14:textId="77777777" w:rsidR="00302DD5"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tl/>
              </w:rPr>
            </w:pPr>
          </w:p>
          <w:p w14:paraId="4E66C0B0" w14:textId="68746E45" w:rsidR="004D4859" w:rsidRPr="00825AE7" w:rsidRDefault="004D4859" w:rsidP="004D4859">
            <w:pPr>
              <w:widowControl w:val="0"/>
              <w:suppressAutoHyphens/>
              <w:bidi/>
              <w:spacing w:before="120" w:after="120"/>
              <w:ind w:right="-14"/>
              <w:jc w:val="both"/>
              <w:rPr>
                <w:rFonts w:ascii="Times New Roman" w:eastAsia="Times New Roman" w:hAnsi="Times New Roman" w:cs="Times New Roman"/>
                <w:sz w:val="24"/>
                <w:szCs w:val="24"/>
                <w:u w:val="single"/>
              </w:rPr>
            </w:pPr>
          </w:p>
        </w:tc>
        <w:tc>
          <w:tcPr>
            <w:tcW w:w="2126" w:type="dxa"/>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tcPr>
          <w:p w14:paraId="0282A0C7" w14:textId="0ABFB356" w:rsidR="00302DD5" w:rsidRPr="00825AE7" w:rsidRDefault="00302DD5" w:rsidP="00B3589C">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w:t>
            </w:r>
            <w:r w:rsidR="003255F2">
              <w:rPr>
                <w:rFonts w:hint="cs"/>
                <w:color w:val="000000"/>
                <w:sz w:val="24"/>
                <w:szCs w:val="24"/>
                <w:rtl/>
                <w:lang w:bidi="ar-IQ"/>
              </w:rPr>
              <w:t xml:space="preserve"> </w:t>
            </w:r>
            <w:r w:rsidR="00B3589C">
              <w:rPr>
                <w:rFonts w:hint="cs"/>
                <w:color w:val="000000"/>
                <w:sz w:val="24"/>
                <w:szCs w:val="24"/>
                <w:rtl/>
                <w:lang w:bidi="ar-IQ"/>
              </w:rPr>
              <w:t>15</w:t>
            </w:r>
            <w:r w:rsidRPr="00825AE7">
              <w:rPr>
                <w:rFonts w:hint="cs"/>
                <w:color w:val="000000"/>
                <w:sz w:val="24"/>
                <w:szCs w:val="24"/>
                <w:rtl/>
                <w:lang w:bidi="ar-IQ"/>
              </w:rPr>
              <w:t xml:space="preserve"> </w:t>
            </w:r>
            <w:r w:rsidRPr="00825AE7">
              <w:rPr>
                <w:rFonts w:hint="cs"/>
                <w:color w:val="000000"/>
                <w:sz w:val="24"/>
                <w:szCs w:val="24"/>
                <w:highlight w:val="cyan"/>
                <w:rtl/>
                <w:lang w:bidi="ar-IQ"/>
              </w:rPr>
              <w:t>/</w:t>
            </w:r>
            <w:r w:rsidR="00173A97">
              <w:rPr>
                <w:rFonts w:hint="cs"/>
                <w:color w:val="000000"/>
                <w:sz w:val="24"/>
                <w:szCs w:val="24"/>
                <w:highlight w:val="cyan"/>
                <w:rtl/>
                <w:lang w:bidi="ar-IQ"/>
              </w:rPr>
              <w:t>1</w:t>
            </w:r>
            <w:r w:rsidRPr="00825AE7">
              <w:rPr>
                <w:rFonts w:hint="cs"/>
                <w:color w:val="000000"/>
                <w:sz w:val="24"/>
                <w:szCs w:val="24"/>
                <w:highlight w:val="cyan"/>
                <w:rtl/>
                <w:lang w:bidi="ar-IQ"/>
              </w:rPr>
              <w:t xml:space="preserve"> /</w:t>
            </w:r>
            <w:r w:rsidR="00594D13" w:rsidRPr="00825AE7">
              <w:rPr>
                <w:rFonts w:hint="cs"/>
                <w:color w:val="000000"/>
                <w:sz w:val="24"/>
                <w:szCs w:val="24"/>
                <w:highlight w:val="cyan"/>
                <w:rtl/>
                <w:lang w:bidi="ar-IQ"/>
              </w:rPr>
              <w:t xml:space="preserve">  202</w:t>
            </w:r>
            <w:r w:rsidR="00173A97">
              <w:rPr>
                <w:rFonts w:hint="cs"/>
                <w:color w:val="000000"/>
                <w:sz w:val="24"/>
                <w:szCs w:val="24"/>
                <w:highlight w:val="cyan"/>
                <w:rtl/>
                <w:lang w:bidi="ar-IQ"/>
              </w:rPr>
              <w:t>6</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tc>
        <w:tc>
          <w:tcPr>
            <w:tcW w:w="2126" w:type="dxa"/>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lastRenderedPageBreak/>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17283F07" w:rsidR="00302DD5" w:rsidRPr="00825AE7" w:rsidRDefault="00302DD5" w:rsidP="00B3589C">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825AE7">
              <w:rPr>
                <w:color w:val="000000"/>
                <w:sz w:val="24"/>
                <w:szCs w:val="24"/>
                <w:highlight w:val="cyan"/>
                <w:rtl/>
              </w:rPr>
              <w:t>:</w:t>
            </w:r>
            <w:r w:rsidR="00585015" w:rsidRPr="00825AE7">
              <w:rPr>
                <w:rFonts w:hint="cs"/>
                <w:color w:val="000000"/>
                <w:sz w:val="24"/>
                <w:szCs w:val="24"/>
                <w:highlight w:val="cyan"/>
                <w:rtl/>
              </w:rPr>
              <w:t xml:space="preserve"> </w:t>
            </w:r>
            <w:r w:rsidR="00B3589C">
              <w:rPr>
                <w:rFonts w:hint="cs"/>
                <w:color w:val="000000"/>
                <w:sz w:val="24"/>
                <w:szCs w:val="24"/>
                <w:highlight w:val="cyan"/>
                <w:rtl/>
              </w:rPr>
              <w:t>16</w:t>
            </w:r>
            <w:r w:rsidRPr="00825AE7">
              <w:rPr>
                <w:rFonts w:hint="cs"/>
                <w:color w:val="000000"/>
                <w:sz w:val="24"/>
                <w:szCs w:val="24"/>
                <w:highlight w:val="cyan"/>
                <w:rtl/>
              </w:rPr>
              <w:t>/</w:t>
            </w:r>
            <w:r w:rsidR="003C264B">
              <w:rPr>
                <w:rFonts w:hint="cs"/>
                <w:color w:val="000000"/>
                <w:sz w:val="24"/>
                <w:szCs w:val="24"/>
                <w:highlight w:val="cyan"/>
                <w:rtl/>
              </w:rPr>
              <w:t xml:space="preserve"> </w:t>
            </w:r>
            <w:r w:rsidR="00173A97">
              <w:rPr>
                <w:rFonts w:hint="cs"/>
                <w:color w:val="000000"/>
                <w:sz w:val="24"/>
                <w:szCs w:val="24"/>
                <w:highlight w:val="cyan"/>
                <w:rtl/>
              </w:rPr>
              <w:t>1</w:t>
            </w:r>
            <w:r w:rsidR="00952FC3">
              <w:rPr>
                <w:color w:val="000000"/>
                <w:sz w:val="24"/>
                <w:szCs w:val="24"/>
                <w:highlight w:val="cyan"/>
              </w:rPr>
              <w:t xml:space="preserve"> </w:t>
            </w:r>
            <w:r w:rsidRPr="00825AE7">
              <w:rPr>
                <w:rFonts w:hint="cs"/>
                <w:color w:val="000000"/>
                <w:sz w:val="24"/>
                <w:szCs w:val="24"/>
                <w:highlight w:val="cyan"/>
                <w:rtl/>
              </w:rPr>
              <w:t>/</w:t>
            </w:r>
            <w:r w:rsidR="00FE417B">
              <w:rPr>
                <w:rFonts w:hint="cs"/>
                <w:color w:val="000000"/>
                <w:sz w:val="24"/>
                <w:szCs w:val="24"/>
                <w:rtl/>
              </w:rPr>
              <w:t>202</w:t>
            </w:r>
            <w:r w:rsidR="00173A97">
              <w:rPr>
                <w:rFonts w:hint="cs"/>
                <w:color w:val="000000"/>
                <w:sz w:val="24"/>
                <w:szCs w:val="24"/>
                <w:rtl/>
              </w:rPr>
              <w:t>6</w:t>
            </w:r>
          </w:p>
          <w:p w14:paraId="21FD1B3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lastRenderedPageBreak/>
              <w:t>23.1</w:t>
            </w:r>
          </w:p>
        </w:tc>
      </w:tr>
      <w:tr w:rsidR="00302DD5" w:rsidRPr="0006678F" w14:paraId="04E0F346" w14:textId="77777777" w:rsidTr="00C8534C">
        <w:tc>
          <w:tcPr>
            <w:tcW w:w="10216" w:type="dxa"/>
          </w:tcPr>
          <w:p w14:paraId="2F90BA63" w14:textId="4D792D3D" w:rsidR="00302DD5" w:rsidRPr="00825AE7" w:rsidRDefault="00DA3221" w:rsidP="00B60B3B">
            <w:pPr>
              <w:tabs>
                <w:tab w:val="right" w:pos="7254"/>
              </w:tabs>
              <w:bidi/>
              <w:spacing w:before="120" w:after="120"/>
              <w:jc w:val="both"/>
              <w:rPr>
                <w:sz w:val="24"/>
                <w:szCs w:val="24"/>
                <w:rtl/>
              </w:rPr>
            </w:pPr>
            <w:r w:rsidRPr="00CB1549">
              <w:rPr>
                <w:rFonts w:ascii="Times New Roman" w:eastAsia="Times New Roman" w:hAnsi="Times New Roman" w:cs="Times New Roman"/>
                <w:b/>
                <w:bCs/>
                <w:color w:val="333333"/>
                <w:sz w:val="24"/>
                <w:szCs w:val="24"/>
                <w:highlight w:val="magenta"/>
                <w:u w:val="single"/>
                <w:rtl/>
              </w:rPr>
              <w:lastRenderedPageBreak/>
              <w:t>ملاحظة</w:t>
            </w:r>
            <w:r w:rsidRPr="00CB1549">
              <w:rPr>
                <w:rFonts w:ascii="Times New Roman" w:eastAsia="Times New Roman" w:hAnsi="Times New Roman" w:cs="Times New Roman"/>
                <w:color w:val="333333"/>
                <w:sz w:val="24"/>
                <w:szCs w:val="24"/>
                <w:highlight w:val="magenta"/>
                <w:u w:val="single"/>
                <w:rtl/>
              </w:rPr>
              <w:t xml:space="preserve">: </w:t>
            </w:r>
            <w:r w:rsidRPr="00CB1549">
              <w:rPr>
                <w:rFonts w:ascii="Times New Roman" w:eastAsia="Times New Roman" w:hAnsi="Times New Roman" w:cs="Times New Roman"/>
                <w:sz w:val="24"/>
                <w:szCs w:val="24"/>
                <w:highlight w:val="magenta"/>
                <w:u w:val="single"/>
                <w:rtl/>
                <w:lang w:bidi="ar-LB"/>
              </w:rPr>
              <w:t>يجب أن ي</w:t>
            </w:r>
            <w:r w:rsidRPr="00CB1549">
              <w:rPr>
                <w:rFonts w:ascii="Times New Roman" w:eastAsia="Times New Roman" w:hAnsi="Times New Roman" w:cs="Times New Roman" w:hint="cs"/>
                <w:sz w:val="24"/>
                <w:szCs w:val="24"/>
                <w:highlight w:val="magenta"/>
                <w:u w:val="single"/>
                <w:rtl/>
                <w:lang w:bidi="ar-LB"/>
              </w:rPr>
              <w:t>كون</w:t>
            </w:r>
            <w:r w:rsidRPr="00CB1549">
              <w:rPr>
                <w:rFonts w:ascii="Times New Roman" w:eastAsia="Times New Roman" w:hAnsi="Times New Roman" w:cs="Times New Roman"/>
                <w:sz w:val="24"/>
                <w:szCs w:val="24"/>
                <w:highlight w:val="magenta"/>
                <w:u w:val="single"/>
                <w:rtl/>
                <w:lang w:bidi="ar-LB"/>
              </w:rPr>
              <w:t xml:space="preserve"> تاريخ فتح العطاءات </w:t>
            </w:r>
            <w:r w:rsidRPr="00CB1549">
              <w:rPr>
                <w:rFonts w:ascii="Times New Roman" w:eastAsia="Times New Roman" w:hAnsi="Times New Roman" w:cs="Times New Roman" w:hint="cs"/>
                <w:sz w:val="24"/>
                <w:szCs w:val="24"/>
                <w:highlight w:val="magenta"/>
                <w:u w:val="single"/>
                <w:rtl/>
                <w:lang w:bidi="ar-LB"/>
              </w:rPr>
              <w:t>في نفس ا</w:t>
            </w:r>
            <w:r w:rsidRPr="00CB1549">
              <w:rPr>
                <w:rFonts w:ascii="Times New Roman" w:eastAsia="Times New Roman" w:hAnsi="Times New Roman" w:cs="Times New Roman"/>
                <w:sz w:val="24"/>
                <w:szCs w:val="24"/>
                <w:highlight w:val="magenta"/>
                <w:u w:val="single"/>
                <w:rtl/>
                <w:lang w:bidi="ar-LB"/>
              </w:rPr>
              <w:t>لموعد النهائي لت</w:t>
            </w:r>
            <w:r w:rsidRPr="00CB1549">
              <w:rPr>
                <w:rFonts w:ascii="Times New Roman" w:eastAsia="Times New Roman" w:hAnsi="Times New Roman" w:cs="Times New Roman" w:hint="cs"/>
                <w:sz w:val="24"/>
                <w:szCs w:val="24"/>
                <w:highlight w:val="magenta"/>
                <w:u w:val="single"/>
                <w:rtl/>
                <w:lang w:bidi="ar-LB"/>
              </w:rPr>
              <w:t>سل</w:t>
            </w:r>
            <w:r w:rsidRPr="00CB1549">
              <w:rPr>
                <w:rFonts w:ascii="Times New Roman" w:eastAsia="Times New Roman" w:hAnsi="Times New Roman" w:cs="Times New Roman"/>
                <w:sz w:val="24"/>
                <w:szCs w:val="24"/>
                <w:highlight w:val="magenta"/>
                <w:u w:val="single"/>
                <w:rtl/>
                <w:lang w:bidi="ar-LB"/>
              </w:rPr>
              <w:t>يم العطاءات</w:t>
            </w:r>
            <w:r w:rsidRPr="00CB1549">
              <w:rPr>
                <w:rFonts w:ascii="Times New Roman" w:eastAsia="Times New Roman" w:hAnsi="Times New Roman" w:cs="Times New Roman" w:hint="cs"/>
                <w:sz w:val="24"/>
                <w:szCs w:val="24"/>
                <w:highlight w:val="magenta"/>
                <w:u w:val="single"/>
                <w:rtl/>
                <w:lang w:bidi="ar-LB"/>
              </w:rPr>
              <w:t xml:space="preserve"> أو بعده مباشرةً</w:t>
            </w:r>
            <w:r w:rsidRPr="00CB1549">
              <w:rPr>
                <w:rFonts w:ascii="Times New Roman" w:eastAsia="Times New Roman" w:hAnsi="Times New Roman" w:cs="Times New Roman"/>
                <w:sz w:val="24"/>
                <w:szCs w:val="24"/>
                <w:highlight w:val="magenta"/>
                <w:u w:val="single"/>
                <w:rtl/>
                <w:lang w:bidi="ar-LB"/>
              </w:rPr>
              <w:t xml:space="preserve">، </w:t>
            </w:r>
            <w:r w:rsidR="00492AD3" w:rsidRPr="00CB1549">
              <w:rPr>
                <w:rFonts w:ascii="Times New Roman" w:eastAsia="Times New Roman" w:hAnsi="Times New Roman" w:cs="Times New Roman" w:hint="cs"/>
                <w:sz w:val="24"/>
                <w:szCs w:val="24"/>
                <w:highlight w:val="magenta"/>
                <w:u w:val="single"/>
                <w:rtl/>
                <w:lang w:bidi="ar-LB"/>
              </w:rPr>
              <w:t>استناددا الى ضوابط رقم 3 /ج  لتعليمات تنفيذ العقود الحكوميه رقم 2 لسنه 2024 وضوابط كيماديا المادة ثامنا</w:t>
            </w:r>
            <w:r w:rsidR="00492AD3">
              <w:rPr>
                <w:rFonts w:ascii="Times New Roman" w:eastAsia="Times New Roman" w:hAnsi="Times New Roman" w:cs="Times New Roman" w:hint="cs"/>
                <w:sz w:val="24"/>
                <w:szCs w:val="24"/>
                <w:u w:val="single"/>
                <w:rtl/>
                <w:lang w:bidi="ar-LB"/>
              </w:rPr>
              <w:t xml:space="preserve"> </w:t>
            </w:r>
            <w:r w:rsidR="004D4859">
              <w:rPr>
                <w:rFonts w:ascii="Times New Roman" w:eastAsia="Times New Roman" w:hAnsi="Times New Roman" w:cs="Times New Roman" w:hint="cs"/>
                <w:sz w:val="24"/>
                <w:szCs w:val="24"/>
                <w:u w:val="single"/>
                <w:rtl/>
                <w:lang w:bidi="ar-LB"/>
              </w:rPr>
              <w:t xml:space="preserve"> </w:t>
            </w:r>
          </w:p>
        </w:tc>
        <w:tc>
          <w:tcPr>
            <w:tcW w:w="2126" w:type="dxa"/>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tcPr>
          <w:p w14:paraId="1689E7C3" w14:textId="6D9B7418" w:rsidR="00302DD5" w:rsidRPr="00825AE7" w:rsidRDefault="00496472" w:rsidP="00E41F9E">
            <w:pPr>
              <w:bidi/>
              <w:spacing w:before="120" w:after="120"/>
              <w:ind w:left="-29" w:firstLine="29"/>
              <w:jc w:val="both"/>
              <w:rPr>
                <w:b/>
                <w:bCs/>
                <w:sz w:val="24"/>
                <w:szCs w:val="24"/>
                <w:rtl/>
              </w:rPr>
            </w:pPr>
            <w:r w:rsidRPr="00E06A9B">
              <w:rPr>
                <w:rFonts w:hint="cs"/>
                <w:sz w:val="24"/>
                <w:szCs w:val="24"/>
                <w:highlight w:val="magenta"/>
                <w:rtl/>
              </w:rPr>
              <w:t>يتم التعامل مع المصانع الوطنيه وفق ضوابط تجهيز الادويه والمصول واللقاحات</w:t>
            </w:r>
            <w:r w:rsidR="002E64E6">
              <w:rPr>
                <w:rFonts w:hint="cs"/>
                <w:sz w:val="24"/>
                <w:szCs w:val="24"/>
                <w:highlight w:val="magenta"/>
                <w:rtl/>
              </w:rPr>
              <w:t xml:space="preserve"> والمستلزمات الطبيه والاجهزة الطبية </w:t>
            </w:r>
            <w:r w:rsidRPr="00E06A9B">
              <w:rPr>
                <w:rFonts w:hint="cs"/>
                <w:sz w:val="24"/>
                <w:szCs w:val="24"/>
                <w:highlight w:val="magenta"/>
                <w:rtl/>
              </w:rPr>
              <w:t xml:space="preserve"> المادة </w:t>
            </w:r>
            <w:r w:rsidR="004B7A46">
              <w:rPr>
                <w:rFonts w:hint="cs"/>
                <w:sz w:val="24"/>
                <w:szCs w:val="24"/>
                <w:highlight w:val="magenta"/>
                <w:rtl/>
              </w:rPr>
              <w:t>17</w:t>
            </w:r>
            <w:r w:rsidRPr="00E06A9B">
              <w:rPr>
                <w:rFonts w:hint="cs"/>
                <w:sz w:val="24"/>
                <w:szCs w:val="24"/>
                <w:highlight w:val="magenta"/>
                <w:rtl/>
              </w:rPr>
              <w:t xml:space="preserve"> </w:t>
            </w:r>
            <w:r w:rsidR="004B7A46">
              <w:rPr>
                <w:rFonts w:hint="cs"/>
                <w:sz w:val="24"/>
                <w:szCs w:val="24"/>
                <w:highlight w:val="magenta"/>
                <w:rtl/>
              </w:rPr>
              <w:t xml:space="preserve"> الخاصه ب</w:t>
            </w:r>
            <w:r w:rsidRPr="00E06A9B">
              <w:rPr>
                <w:rFonts w:hint="cs"/>
                <w:sz w:val="24"/>
                <w:szCs w:val="24"/>
                <w:highlight w:val="magenta"/>
                <w:rtl/>
              </w:rPr>
              <w:t>تجهيز الادويه من المصانع الوطنيه والقرارات الصادرة بخصوص ذلك )</w:t>
            </w:r>
          </w:p>
        </w:tc>
        <w:tc>
          <w:tcPr>
            <w:tcW w:w="2126" w:type="dxa"/>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w:t>
            </w:r>
            <w:r>
              <w:rPr>
                <w:rFonts w:ascii="Calibri" w:hAnsi="Calibri" w:cs="Arial" w:hint="cs"/>
                <w:sz w:val="24"/>
                <w:szCs w:val="24"/>
                <w:rtl/>
              </w:rPr>
              <w:lastRenderedPageBreak/>
              <w:t xml:space="preserve">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1336ADD7" w14:textId="77777777" w:rsidR="00393510" w:rsidRDefault="00393510" w:rsidP="00393510">
            <w:pPr>
              <w:bidi/>
              <w:spacing w:line="300" w:lineRule="exact"/>
              <w:jc w:val="both"/>
              <w:rPr>
                <w:rtl/>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p w14:paraId="00F69D1A" w14:textId="77777777" w:rsidR="008D6574" w:rsidRDefault="008D6574" w:rsidP="008D6574">
            <w:pPr>
              <w:bidi/>
              <w:spacing w:line="300" w:lineRule="exact"/>
              <w:jc w:val="both"/>
              <w:rPr>
                <w:rtl/>
              </w:rPr>
            </w:pPr>
          </w:p>
          <w:p w14:paraId="33B7BF6A" w14:textId="53022D67" w:rsidR="008D6574" w:rsidRPr="008D6574" w:rsidRDefault="008D6574" w:rsidP="008D6574">
            <w:pPr>
              <w:bidi/>
              <w:rPr>
                <w:b/>
                <w:bCs/>
                <w:sz w:val="20"/>
                <w:highlight w:val="green"/>
                <w:rtl/>
                <w:lang w:bidi="ar-IQ"/>
              </w:rPr>
            </w:pPr>
            <w:r>
              <w:rPr>
                <w:rFonts w:hint="cs"/>
                <w:color w:val="000000"/>
                <w:szCs w:val="24"/>
                <w:highlight w:val="green"/>
                <w:rtl/>
              </w:rPr>
              <w:t>-</w:t>
            </w:r>
            <w:r w:rsidRPr="008D6574">
              <w:rPr>
                <w:rFonts w:hint="cs"/>
                <w:color w:val="000000"/>
                <w:szCs w:val="24"/>
                <w:highlight w:val="green"/>
                <w:rtl/>
              </w:rPr>
              <w:t xml:space="preserve">تلتزم </w:t>
            </w:r>
            <w:r w:rsidRPr="008D6574">
              <w:rPr>
                <w:rFonts w:hint="cs"/>
                <w:b/>
                <w:bCs/>
                <w:sz w:val="20"/>
                <w:highlight w:val="green"/>
                <w:rtl/>
                <w:lang w:bidi="ar-IQ"/>
              </w:rPr>
              <w:t xml:space="preserve"> الشركات الاجنبية التي ترغب بتقديم عطائها بتسجيل فرع لها في العراق على وفق هذا النظام</w:t>
            </w:r>
            <w:r w:rsidRPr="008D6574">
              <w:rPr>
                <w:b/>
                <w:bCs/>
                <w:sz w:val="20"/>
                <w:highlight w:val="green"/>
                <w:lang w:bidi="ar-IQ"/>
              </w:rPr>
              <w:t xml:space="preserve"> </w:t>
            </w:r>
            <w:r w:rsidRPr="008D6574">
              <w:rPr>
                <w:rFonts w:hint="cs"/>
                <w:b/>
                <w:bCs/>
                <w:sz w:val="20"/>
                <w:highlight w:val="green"/>
                <w:rtl/>
                <w:lang w:bidi="ar-IQ"/>
              </w:rPr>
              <w:t>فروع الشركات الاجنبيه رقم 2 لسنة 2017</w:t>
            </w:r>
            <w:r w:rsidRPr="008D6574">
              <w:rPr>
                <w:b/>
                <w:bCs/>
                <w:sz w:val="20"/>
                <w:highlight w:val="green"/>
                <w:lang w:bidi="ar-IQ"/>
              </w:rPr>
              <w:t xml:space="preserve">  </w:t>
            </w:r>
            <w:r w:rsidRPr="008D6574">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0AA4275C" w14:textId="00D94FF2" w:rsidR="008D6574" w:rsidRPr="00825AE7" w:rsidRDefault="008D6574" w:rsidP="008D6574">
            <w:pPr>
              <w:bidi/>
              <w:spacing w:line="300" w:lineRule="exact"/>
              <w:jc w:val="both"/>
              <w:rPr>
                <w:sz w:val="24"/>
                <w:szCs w:val="24"/>
                <w:rtl/>
                <w:lang w:bidi="ar-IQ"/>
              </w:rPr>
            </w:pPr>
          </w:p>
        </w:tc>
        <w:tc>
          <w:tcPr>
            <w:tcW w:w="2126" w:type="dxa"/>
          </w:tcPr>
          <w:p w14:paraId="5686B708"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1FF4F280" w14:textId="77777777" w:rsidTr="00C8534C">
        <w:tc>
          <w:tcPr>
            <w:tcW w:w="10216" w:type="dxa"/>
          </w:tcPr>
          <w:p w14:paraId="52A660A1" w14:textId="77777777" w:rsidR="00F760A5" w:rsidRPr="00563E43" w:rsidRDefault="00302DD5" w:rsidP="00F760A5">
            <w:pPr>
              <w:bidi/>
              <w:spacing w:line="300" w:lineRule="exact"/>
              <w:jc w:val="both"/>
              <w:rPr>
                <w:color w:val="000000"/>
                <w:sz w:val="20"/>
                <w:szCs w:val="20"/>
                <w:rtl/>
              </w:rPr>
            </w:pPr>
            <w:r w:rsidRPr="00563E43">
              <w:rPr>
                <w:rFonts w:hint="cs"/>
                <w:color w:val="000000"/>
                <w:sz w:val="20"/>
                <w:szCs w:val="20"/>
                <w:rtl/>
              </w:rPr>
              <w:lastRenderedPageBreak/>
              <w:t xml:space="preserve">34.1  اضافة الى ما ورد ذكره في هذه الفقرة من تعليمات الى مقدمي العطاء يتم مراعاة الشروط التالية : </w:t>
            </w:r>
          </w:p>
          <w:p w14:paraId="2C7ADC29" w14:textId="53D5E92A" w:rsidR="00302DD5" w:rsidRPr="00563E43" w:rsidRDefault="00302DD5" w:rsidP="00F760A5">
            <w:pPr>
              <w:bidi/>
              <w:spacing w:line="300" w:lineRule="exact"/>
              <w:jc w:val="both"/>
              <w:rPr>
                <w:color w:val="000000"/>
                <w:sz w:val="20"/>
                <w:szCs w:val="20"/>
              </w:rPr>
            </w:pPr>
            <w:r w:rsidRPr="00563E43">
              <w:rPr>
                <w:rFonts w:hint="cs"/>
                <w:sz w:val="20"/>
                <w:szCs w:val="20"/>
                <w:rtl/>
                <w:lang w:bidi="ar-IQ"/>
              </w:rPr>
              <w:t>-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563E43" w:rsidRDefault="00952FC3" w:rsidP="00952FC3">
            <w:pPr>
              <w:bidi/>
              <w:jc w:val="both"/>
              <w:rPr>
                <w:sz w:val="20"/>
                <w:szCs w:val="20"/>
                <w:lang w:bidi="ar-IQ"/>
              </w:rPr>
            </w:pPr>
            <w:r w:rsidRPr="00563E43">
              <w:rPr>
                <w:rFonts w:hint="cs"/>
                <w:sz w:val="20"/>
                <w:szCs w:val="20"/>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Pr="00563E43" w:rsidRDefault="00952FC3" w:rsidP="00952FC3">
            <w:pPr>
              <w:bidi/>
              <w:spacing w:before="120" w:after="120"/>
              <w:ind w:left="-29" w:firstLine="29"/>
              <w:jc w:val="both"/>
              <w:rPr>
                <w:color w:val="000000"/>
                <w:sz w:val="20"/>
                <w:szCs w:val="20"/>
                <w:rtl/>
              </w:rPr>
            </w:pPr>
            <w:r w:rsidRPr="00563E43">
              <w:rPr>
                <w:rFonts w:hint="cs"/>
                <w:color w:val="000000"/>
                <w:sz w:val="20"/>
                <w:szCs w:val="20"/>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sidRPr="00563E43">
              <w:rPr>
                <w:rFonts w:hint="cs"/>
                <w:color w:val="000000"/>
                <w:sz w:val="20"/>
                <w:szCs w:val="20"/>
                <w:rtl/>
              </w:rPr>
              <w:t xml:space="preserve">- يجوزلجهه </w:t>
            </w:r>
            <w:r w:rsidRPr="00563E43">
              <w:rPr>
                <w:rFonts w:hint="cs"/>
                <w:color w:val="000000"/>
                <w:sz w:val="20"/>
                <w:szCs w:val="20"/>
                <w:highlight w:val="green"/>
                <w:rtl/>
              </w:rPr>
              <w:t>التعاقد</w:t>
            </w:r>
            <w:r w:rsidRPr="00563E43">
              <w:rPr>
                <w:rFonts w:hint="cs"/>
                <w:color w:val="000000"/>
                <w:sz w:val="20"/>
                <w:szCs w:val="20"/>
                <w:rtl/>
              </w:rPr>
              <w:t xml:space="preserve"> زيادة او انقاص الكميه عند الاحاله</w:t>
            </w:r>
          </w:p>
        </w:tc>
        <w:tc>
          <w:tcPr>
            <w:tcW w:w="2126" w:type="dxa"/>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tcPr>
          <w:p w14:paraId="50EA92D3" w14:textId="77777777" w:rsidR="00302DD5"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p w14:paraId="520F851D" w14:textId="77777777" w:rsidR="002E1AB0" w:rsidRPr="0062544A" w:rsidRDefault="002E1AB0" w:rsidP="002E1AB0">
            <w:pPr>
              <w:tabs>
                <w:tab w:val="right" w:pos="7254"/>
              </w:tabs>
              <w:bidi/>
              <w:spacing w:before="120" w:after="120"/>
              <w:jc w:val="both"/>
              <w:rPr>
                <w:sz w:val="18"/>
                <w:szCs w:val="18"/>
                <w:highlight w:val="magenta"/>
              </w:rPr>
            </w:pPr>
            <w:r w:rsidRPr="00931213">
              <w:rPr>
                <w:sz w:val="36"/>
                <w:szCs w:val="36"/>
                <w:highlight w:val="magenta"/>
              </w:rPr>
              <w:t>1</w:t>
            </w:r>
            <w:r w:rsidRPr="0062544A">
              <w:rPr>
                <w:sz w:val="18"/>
                <w:szCs w:val="18"/>
                <w:highlight w:val="magenta"/>
              </w:rPr>
              <w:t>-</w:t>
            </w:r>
            <w:r w:rsidRPr="0062544A">
              <w:rPr>
                <w:rFonts w:hint="cs"/>
                <w:sz w:val="18"/>
                <w:szCs w:val="18"/>
                <w:highlight w:val="magenta"/>
                <w:rtl/>
              </w:rPr>
              <w:t>ضرورة توقيع العقد من قبل الطرف الثاني ( المجهز ) من قبل الشخص المخول بالتوقيع امام الموظف كاتب العدل في القسم القانوني / شركتنا ( استنادا الى المادة 9 من قانون كاتب العدول رقم 33 لسنة 1998 ) او القنصل العراقي في السفارة العراقيه باعتباره الكاتب العدل ( استنادا الى المادة 10 من القانون الكاتب العدول رقم 33 لسنة 1998) .</w:t>
            </w:r>
          </w:p>
          <w:p w14:paraId="30C35BD8" w14:textId="77777777" w:rsidR="002E1AB0" w:rsidRPr="002E1AB0" w:rsidRDefault="002E1AB0" w:rsidP="002E1AB0">
            <w:pPr>
              <w:tabs>
                <w:tab w:val="right" w:pos="7254"/>
              </w:tabs>
              <w:bidi/>
              <w:spacing w:before="120" w:after="120"/>
              <w:jc w:val="both"/>
              <w:rPr>
                <w:sz w:val="24"/>
                <w:szCs w:val="24"/>
                <w:rtl/>
              </w:rPr>
            </w:pPr>
          </w:p>
        </w:tc>
        <w:tc>
          <w:tcPr>
            <w:tcW w:w="2126" w:type="dxa"/>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tcPr>
          <w:p w14:paraId="2F8578A3" w14:textId="0AD46F21" w:rsidR="000B7EDC" w:rsidRPr="00563E43" w:rsidRDefault="00302DD5" w:rsidP="0020508D">
            <w:pPr>
              <w:bidi/>
              <w:spacing w:line="300" w:lineRule="exact"/>
              <w:rPr>
                <w:color w:val="000000"/>
                <w:sz w:val="20"/>
                <w:szCs w:val="20"/>
                <w:rtl/>
                <w:lang w:bidi="ar-IQ"/>
              </w:rPr>
            </w:pPr>
            <w:r w:rsidRPr="00825AE7">
              <w:rPr>
                <w:color w:val="000000"/>
                <w:sz w:val="24"/>
                <w:szCs w:val="24"/>
              </w:rPr>
              <w:t>-</w:t>
            </w:r>
            <w:r w:rsidR="000B7EDC" w:rsidRPr="00563E43">
              <w:rPr>
                <w:rFonts w:hint="cs"/>
                <w:color w:val="000000"/>
                <w:sz w:val="20"/>
                <w:szCs w:val="20"/>
                <w:rtl/>
                <w:lang w:bidi="ar-IQ"/>
              </w:rPr>
              <w:t xml:space="preserve">في حال توقف اجراءات التعاقد بامر من المحكمه المختصه وصدور حكم من ذات المحكمه تلزم جهه التعاقد باستكمال اجراءات التعاقد مع مقدم العطاء المعترض فلجه التعاقد تحرك دعوى تطلب فيها الزام المعترض بالتعويض عن ايه اضرار تنتج في المستقبل بسب تنفيذ العقد </w:t>
            </w:r>
          </w:p>
          <w:p w14:paraId="288811E1" w14:textId="260BD8B6" w:rsidR="00302DD5" w:rsidRPr="00563E43" w:rsidRDefault="00302DD5" w:rsidP="000B7EDC">
            <w:pPr>
              <w:bidi/>
              <w:spacing w:line="300" w:lineRule="exact"/>
              <w:rPr>
                <w:b/>
                <w:bCs/>
                <w:color w:val="000000"/>
                <w:sz w:val="20"/>
                <w:szCs w:val="20"/>
                <w:rtl/>
              </w:rPr>
            </w:pPr>
            <w:r w:rsidRPr="00563E43">
              <w:rPr>
                <w:rFonts w:hint="cs"/>
                <w:b/>
                <w:bCs/>
                <w:color w:val="000000"/>
                <w:sz w:val="20"/>
                <w:szCs w:val="20"/>
                <w:rtl/>
              </w:rPr>
              <w:t>اضافة الى ما ورد في تعليمات الى مقدمي العطاءات يتم اضافة ما يلي:</w:t>
            </w:r>
          </w:p>
          <w:p w14:paraId="0722AED9" w14:textId="77777777" w:rsidR="00302DD5" w:rsidRPr="00563E43" w:rsidRDefault="00302DD5" w:rsidP="00825AE7">
            <w:pPr>
              <w:tabs>
                <w:tab w:val="right" w:pos="7254"/>
              </w:tabs>
              <w:bidi/>
              <w:spacing w:before="120" w:after="120"/>
              <w:jc w:val="both"/>
              <w:rPr>
                <w:sz w:val="20"/>
                <w:szCs w:val="20"/>
                <w:rtl/>
                <w:lang w:bidi="ar-IQ"/>
              </w:rPr>
            </w:pPr>
            <w:r w:rsidRPr="00563E43">
              <w:rPr>
                <w:rFonts w:hint="cs"/>
                <w:b/>
                <w:bCs/>
                <w:color w:val="000000"/>
                <w:sz w:val="20"/>
                <w:szCs w:val="20"/>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563E43">
              <w:rPr>
                <w:rFonts w:hint="cs"/>
                <w:sz w:val="20"/>
                <w:szCs w:val="20"/>
                <w:rtl/>
                <w:lang w:bidi="ar-IQ"/>
              </w:rPr>
              <w:t xml:space="preserve">على المناقص الفائز المبلغ رسميآ بالاحالة توقيع العقد خلال مدة لا تتجاوز (30) يوم بالنسبة للشركات الاجنبية </w:t>
            </w:r>
            <w:r w:rsidR="004A47B5" w:rsidRPr="00563E43">
              <w:rPr>
                <w:rFonts w:hint="cs"/>
                <w:sz w:val="20"/>
                <w:szCs w:val="20"/>
                <w:rtl/>
                <w:lang w:bidi="ar-IQ"/>
              </w:rPr>
              <w:t xml:space="preserve"> و</w:t>
            </w:r>
            <w:r w:rsidR="004A47B5" w:rsidRPr="00563E43">
              <w:rPr>
                <w:rFonts w:hint="cs"/>
                <w:sz w:val="20"/>
                <w:szCs w:val="20"/>
                <w:highlight w:val="yellow"/>
                <w:rtl/>
                <w:lang w:bidi="ar-IQ"/>
              </w:rPr>
              <w:t>(14 ) يوم</w:t>
            </w:r>
            <w:r w:rsidR="00BC104A" w:rsidRPr="00563E43">
              <w:rPr>
                <w:rFonts w:hint="cs"/>
                <w:sz w:val="20"/>
                <w:szCs w:val="20"/>
                <w:highlight w:val="yellow"/>
                <w:rtl/>
                <w:lang w:bidi="ar-IQ"/>
              </w:rPr>
              <w:t xml:space="preserve"> عمل </w:t>
            </w:r>
            <w:r w:rsidR="004A47B5" w:rsidRPr="00563E43">
              <w:rPr>
                <w:rFonts w:hint="cs"/>
                <w:sz w:val="20"/>
                <w:szCs w:val="20"/>
                <w:highlight w:val="yellow"/>
                <w:rtl/>
                <w:lang w:bidi="ar-IQ"/>
              </w:rPr>
              <w:t xml:space="preserve"> بالنسبة للشركات العراقية</w:t>
            </w:r>
            <w:r w:rsidR="004A47B5" w:rsidRPr="00563E43">
              <w:rPr>
                <w:rFonts w:hint="cs"/>
                <w:sz w:val="20"/>
                <w:szCs w:val="20"/>
                <w:rtl/>
                <w:lang w:bidi="ar-IQ"/>
              </w:rPr>
              <w:t xml:space="preserve"> </w:t>
            </w:r>
            <w:r w:rsidRPr="00563E43">
              <w:rPr>
                <w:rFonts w:hint="cs"/>
                <w:sz w:val="20"/>
                <w:szCs w:val="20"/>
                <w:rtl/>
                <w:lang w:bidi="ar-IQ"/>
              </w:rPr>
              <w:t xml:space="preserve">من </w:t>
            </w:r>
            <w:r w:rsidRPr="00563E43">
              <w:rPr>
                <w:rFonts w:hint="cs"/>
                <w:sz w:val="20"/>
                <w:szCs w:val="20"/>
                <w:rtl/>
                <w:lang w:bidi="ar-IQ"/>
              </w:rPr>
              <w:lastRenderedPageBreak/>
              <w:t>تاريخ التبليغ بالاحالة )</w:t>
            </w:r>
            <w:r w:rsidRPr="00825AE7">
              <w:rPr>
                <w:rFonts w:hint="cs"/>
                <w:sz w:val="24"/>
                <w:szCs w:val="24"/>
                <w:rtl/>
                <w:lang w:bidi="ar-IQ"/>
              </w:rPr>
              <w:t xml:space="preserve"> </w:t>
            </w:r>
          </w:p>
        </w:tc>
        <w:tc>
          <w:tcPr>
            <w:tcW w:w="2126" w:type="dxa"/>
          </w:tcPr>
          <w:p w14:paraId="3578960A" w14:textId="6191344F" w:rsidR="00302DD5" w:rsidRPr="0006678F" w:rsidRDefault="004E46BC" w:rsidP="0020508D">
            <w:pPr>
              <w:bidi/>
              <w:jc w:val="both"/>
              <w:rPr>
                <w:rFonts w:ascii="Arial Narrow" w:eastAsia="Calibri" w:hAnsi="Arial Narrow" w:cs="Arial"/>
                <w:sz w:val="20"/>
                <w:szCs w:val="20"/>
                <w:lang w:bidi="ar-IQ"/>
              </w:rPr>
            </w:pPr>
            <w:r>
              <w:rPr>
                <w:rFonts w:ascii="Calibri" w:eastAsia="Calibri" w:hAnsi="Calibri" w:cs="Arial"/>
                <w:sz w:val="20"/>
                <w:szCs w:val="20"/>
              </w:rPr>
              <w:lastRenderedPageBreak/>
              <w:t>37.2</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tcPr>
          <w:p w14:paraId="353031BE" w14:textId="2CAE668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lastRenderedPageBreak/>
              <w:t>يتم تقديم ضمان حسن التنفيذ</w:t>
            </w:r>
            <w:r w:rsidR="00137718">
              <w:rPr>
                <w:rFonts w:hint="cs"/>
                <w:sz w:val="24"/>
                <w:szCs w:val="24"/>
                <w:rtl/>
              </w:rPr>
              <w:t xml:space="preserve"> </w:t>
            </w:r>
            <w:r w:rsidR="00137718" w:rsidRPr="000379E9">
              <w:rPr>
                <w:rFonts w:hint="cs"/>
                <w:sz w:val="24"/>
                <w:szCs w:val="24"/>
                <w:highlight w:val="magenta"/>
                <w:rtl/>
              </w:rPr>
              <w:t xml:space="preserve">خلال (ضمن المدة المحددة لتوقيع العقد ) بنسبة 5% </w:t>
            </w:r>
            <w:r w:rsidRPr="000379E9">
              <w:rPr>
                <w:rFonts w:hint="cs"/>
                <w:sz w:val="24"/>
                <w:szCs w:val="24"/>
                <w:highlight w:val="magenta"/>
                <w:rtl/>
              </w:rPr>
              <w:t xml:space="preserve"> من تأريخ صدور</w:t>
            </w:r>
            <w:r w:rsidRPr="004A47B5">
              <w:rPr>
                <w:rFonts w:hint="cs"/>
                <w:sz w:val="24"/>
                <w:szCs w:val="24"/>
                <w:rtl/>
              </w:rPr>
              <w:t xml:space="preserve">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A62484" w:rsidRDefault="00302DD5" w:rsidP="001739E9">
            <w:pPr>
              <w:tabs>
                <w:tab w:val="right" w:pos="7254"/>
              </w:tabs>
              <w:bidi/>
              <w:spacing w:before="120" w:after="120"/>
              <w:jc w:val="both"/>
              <w:rPr>
                <w:sz w:val="20"/>
                <w:szCs w:val="20"/>
                <w:rtl/>
                <w:lang w:bidi="ar-IQ"/>
              </w:rPr>
            </w:pPr>
            <w:r w:rsidRPr="00A62484">
              <w:rPr>
                <w:rFonts w:hint="cs"/>
                <w:sz w:val="20"/>
                <w:szCs w:val="20"/>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A62484">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r w:rsidRPr="004A47B5">
              <w:rPr>
                <w:rFonts w:hint="cs"/>
                <w:sz w:val="24"/>
                <w:szCs w:val="24"/>
                <w:rtl/>
                <w:lang w:bidi="ar-IQ"/>
              </w:rPr>
              <w:t xml:space="preserve"> </w:t>
            </w:r>
          </w:p>
        </w:tc>
        <w:tc>
          <w:tcPr>
            <w:tcW w:w="2126" w:type="dxa"/>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r w:rsidR="004B50B2" w:rsidRPr="0006678F" w14:paraId="6F860629" w14:textId="77777777" w:rsidTr="00C8534C">
        <w:tc>
          <w:tcPr>
            <w:tcW w:w="10216" w:type="dxa"/>
          </w:tcPr>
          <w:p w14:paraId="7A19F738" w14:textId="714BE0AC" w:rsidR="00EB11D4" w:rsidRPr="00642361" w:rsidRDefault="00EB11D4" w:rsidP="00931213">
            <w:pPr>
              <w:pStyle w:val="ListParagraph"/>
              <w:tabs>
                <w:tab w:val="right" w:pos="7254"/>
              </w:tabs>
              <w:bidi/>
              <w:spacing w:before="120" w:after="120"/>
              <w:rPr>
                <w:szCs w:val="24"/>
                <w:highlight w:val="magenta"/>
              </w:rPr>
            </w:pPr>
          </w:p>
        </w:tc>
        <w:tc>
          <w:tcPr>
            <w:tcW w:w="2126" w:type="dxa"/>
          </w:tcPr>
          <w:p w14:paraId="512E126F" w14:textId="4F2B7187" w:rsidR="004B50B2" w:rsidRDefault="004B50B2" w:rsidP="00B60B3B">
            <w:pPr>
              <w:bidi/>
              <w:jc w:val="both"/>
              <w:rPr>
                <w:rFonts w:ascii="Calibri" w:eastAsia="Calibri" w:hAnsi="Calibri" w:cs="Arial"/>
                <w:sz w:val="20"/>
                <w:szCs w:val="20"/>
                <w:rtl/>
                <w:lang w:bidi="ar-IQ"/>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tcPr>
          <w:p w14:paraId="2D84BB3D" w14:textId="77777777" w:rsidR="00212FFB" w:rsidRPr="003D6360" w:rsidRDefault="00212FFB" w:rsidP="00212FFB">
            <w:pPr>
              <w:bidi/>
              <w:spacing w:after="180"/>
              <w:ind w:left="360"/>
              <w:rPr>
                <w:sz w:val="24"/>
                <w:szCs w:val="24"/>
              </w:rPr>
            </w:pPr>
            <w:r w:rsidRPr="003D6360">
              <w:rPr>
                <w:rFonts w:hint="cs"/>
                <w:sz w:val="24"/>
                <w:szCs w:val="24"/>
                <w:rtl/>
              </w:rPr>
              <w:t>2.معايير التأهيل</w:t>
            </w:r>
          </w:p>
        </w:tc>
      </w:tr>
      <w:tr w:rsidR="00212FFB" w14:paraId="157FC27F" w14:textId="77777777" w:rsidTr="00212FFB">
        <w:tc>
          <w:tcPr>
            <w:tcW w:w="12475" w:type="dxa"/>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tcPr>
          <w:p w14:paraId="61553DDA" w14:textId="0EDE4835"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F96CC1">
              <w:rPr>
                <w:rFonts w:cs="Arial"/>
                <w:sz w:val="24"/>
                <w:szCs w:val="24"/>
              </w:rPr>
              <w:t xml:space="preserve"> </w:t>
            </w:r>
            <w:r w:rsidRPr="003D6360">
              <w:rPr>
                <w:rFonts w:cs="Arial" w:hint="cs"/>
                <w:sz w:val="24"/>
                <w:szCs w:val="24"/>
                <w:rtl/>
              </w:rPr>
              <w:t>لجهة</w:t>
            </w:r>
            <w:r w:rsidR="00F96CC1">
              <w:rPr>
                <w:rFonts w:cs="Arial"/>
                <w:sz w:val="24"/>
                <w:szCs w:val="24"/>
              </w:rPr>
              <w:t xml:space="preserve"> </w:t>
            </w:r>
            <w:r w:rsidRPr="003D6360">
              <w:rPr>
                <w:rFonts w:cs="Arial" w:hint="cs"/>
                <w:sz w:val="24"/>
                <w:szCs w:val="24"/>
                <w:rtl/>
              </w:rPr>
              <w:t>لتعاقد</w:t>
            </w:r>
            <w:r w:rsidR="00F96CC1">
              <w:rPr>
                <w:rFonts w:cs="Arial"/>
                <w:sz w:val="24"/>
                <w:szCs w:val="24"/>
              </w:rPr>
              <w:t xml:space="preserve"> </w:t>
            </w:r>
            <w:r w:rsidRPr="003D6360">
              <w:rPr>
                <w:rFonts w:cs="Arial" w:hint="cs"/>
                <w:sz w:val="24"/>
                <w:szCs w:val="24"/>
                <w:rtl/>
              </w:rPr>
              <w:t>تحديد</w:t>
            </w:r>
            <w:r w:rsidR="00F96CC1">
              <w:rPr>
                <w:rFonts w:cs="Arial"/>
                <w:sz w:val="24"/>
                <w:szCs w:val="24"/>
              </w:rPr>
              <w:t xml:space="preserve"> </w:t>
            </w:r>
            <w:r w:rsidRPr="003D6360">
              <w:rPr>
                <w:rFonts w:cs="Arial" w:hint="cs"/>
                <w:sz w:val="24"/>
                <w:szCs w:val="24"/>
                <w:rtl/>
              </w:rPr>
              <w:t>معاييرالتأهيل</w:t>
            </w:r>
            <w:r w:rsidR="00F96CC1">
              <w:rPr>
                <w:rFonts w:cs="Arial"/>
                <w:sz w:val="24"/>
                <w:szCs w:val="24"/>
              </w:rPr>
              <w:t xml:space="preserve"> </w:t>
            </w:r>
            <w:r w:rsidRPr="003D6360">
              <w:rPr>
                <w:rFonts w:cs="Arial" w:hint="cs"/>
                <w:sz w:val="24"/>
                <w:szCs w:val="24"/>
                <w:rtl/>
              </w:rPr>
              <w:t>المناسبةوالقابلة</w:t>
            </w:r>
            <w:r w:rsidR="00F96CC1">
              <w:rPr>
                <w:rFonts w:cs="Arial"/>
                <w:sz w:val="24"/>
                <w:szCs w:val="24"/>
              </w:rPr>
              <w:t xml:space="preserve"> </w:t>
            </w:r>
            <w:r w:rsidRPr="003D6360">
              <w:rPr>
                <w:rFonts w:cs="Arial" w:hint="cs"/>
                <w:sz w:val="24"/>
                <w:szCs w:val="24"/>
                <w:rtl/>
              </w:rPr>
              <w:t>للقياس</w:t>
            </w:r>
            <w:r w:rsidR="00F96CC1">
              <w:rPr>
                <w:rFonts w:cs="Arial"/>
                <w:sz w:val="24"/>
                <w:szCs w:val="24"/>
              </w:rPr>
              <w:t xml:space="preserve"> </w:t>
            </w:r>
            <w:r w:rsidRPr="003D6360">
              <w:rPr>
                <w:rFonts w:cs="Arial" w:hint="cs"/>
                <w:sz w:val="24"/>
                <w:szCs w:val="24"/>
                <w:rtl/>
              </w:rPr>
              <w:t>الكمّيوذلك</w:t>
            </w:r>
            <w:r w:rsidR="00F96CC1">
              <w:rPr>
                <w:rFonts w:cs="Arial"/>
                <w:sz w:val="24"/>
                <w:szCs w:val="24"/>
              </w:rPr>
              <w:t xml:space="preserve"> </w:t>
            </w:r>
            <w:r w:rsidRPr="003D6360">
              <w:rPr>
                <w:rFonts w:cs="Arial" w:hint="cs"/>
                <w:sz w:val="24"/>
                <w:szCs w:val="24"/>
                <w:rtl/>
              </w:rPr>
              <w:t>لمتطلبات</w:t>
            </w:r>
            <w:r w:rsidR="00F96CC1">
              <w:rPr>
                <w:rFonts w:cs="Arial"/>
                <w:sz w:val="24"/>
                <w:szCs w:val="24"/>
              </w:rPr>
              <w:t xml:space="preserve">  </w:t>
            </w:r>
            <w:r w:rsidRPr="003D6360">
              <w:rPr>
                <w:rFonts w:cs="Arial" w:hint="cs"/>
                <w:sz w:val="24"/>
                <w:szCs w:val="24"/>
                <w:rtl/>
              </w:rPr>
              <w:t>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w:t>
            </w:r>
            <w:r w:rsidR="00F96CC1">
              <w:rPr>
                <w:rFonts w:cs="Arial"/>
                <w:sz w:val="24"/>
                <w:szCs w:val="24"/>
              </w:rPr>
              <w:t xml:space="preserve"> </w:t>
            </w:r>
            <w:r w:rsidRPr="003D6360">
              <w:rPr>
                <w:rFonts w:cs="Arial" w:hint="cs"/>
                <w:sz w:val="24"/>
                <w:szCs w:val="24"/>
                <w:rtl/>
              </w:rPr>
              <w:t>بحسب</w:t>
            </w:r>
            <w:r w:rsidR="00F96CC1">
              <w:rPr>
                <w:rFonts w:cs="Arial"/>
                <w:sz w:val="24"/>
                <w:szCs w:val="24"/>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w:t>
            </w:r>
            <w:r w:rsidR="00F96CC1">
              <w:rPr>
                <w:rFonts w:cs="Arial"/>
                <w:sz w:val="24"/>
                <w:szCs w:val="24"/>
              </w:rPr>
              <w:t xml:space="preserve"> </w:t>
            </w:r>
            <w:r w:rsidRPr="003D6360">
              <w:rPr>
                <w:rFonts w:cs="Arial" w:hint="cs"/>
                <w:sz w:val="24"/>
                <w:szCs w:val="24"/>
                <w:rtl/>
              </w:rPr>
              <w:t>العطاء</w:t>
            </w:r>
            <w:r w:rsidRPr="003D6360">
              <w:rPr>
                <w:rFonts w:cs="Arial"/>
                <w:sz w:val="24"/>
                <w:szCs w:val="24"/>
                <w:rtl/>
              </w:rPr>
              <w:t>}</w:t>
            </w:r>
          </w:p>
        </w:tc>
      </w:tr>
      <w:tr w:rsidR="00212FFB" w14:paraId="45EB65F9" w14:textId="77777777" w:rsidTr="00212FFB">
        <w:tc>
          <w:tcPr>
            <w:tcW w:w="12475" w:type="dxa"/>
          </w:tcPr>
          <w:p w14:paraId="1DB50E1E" w14:textId="0EAE7DC0"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0A11FB">
              <w:rPr>
                <w:b/>
                <w:bCs/>
                <w:sz w:val="24"/>
                <w:szCs w:val="24"/>
              </w:rPr>
              <w:t xml:space="preserve"> </w:t>
            </w:r>
            <w:r w:rsidRPr="003D6360">
              <w:rPr>
                <w:rFonts w:hint="eastAsia"/>
                <w:b/>
                <w:bCs/>
                <w:sz w:val="24"/>
                <w:szCs w:val="24"/>
                <w:rtl/>
              </w:rPr>
              <w:t>ان</w:t>
            </w:r>
            <w:r w:rsidR="000A11FB">
              <w:rPr>
                <w:b/>
                <w:bCs/>
                <w:sz w:val="24"/>
                <w:szCs w:val="24"/>
              </w:rPr>
              <w:t xml:space="preserve"> </w:t>
            </w:r>
            <w:r w:rsidRPr="003D6360">
              <w:rPr>
                <w:rFonts w:hint="eastAsia"/>
                <w:b/>
                <w:bCs/>
                <w:sz w:val="24"/>
                <w:szCs w:val="24"/>
                <w:rtl/>
              </w:rPr>
              <w:t>يتضمن</w:t>
            </w:r>
            <w:r w:rsidR="000A11FB">
              <w:rPr>
                <w:b/>
                <w:bCs/>
                <w:sz w:val="24"/>
                <w:szCs w:val="24"/>
              </w:rPr>
              <w:t xml:space="preserve"> </w:t>
            </w:r>
            <w:r w:rsidRPr="003D6360">
              <w:rPr>
                <w:rFonts w:hint="eastAsia"/>
                <w:b/>
                <w:bCs/>
                <w:sz w:val="24"/>
                <w:szCs w:val="24"/>
                <w:rtl/>
              </w:rPr>
              <w:t>العطاء</w:t>
            </w:r>
            <w:r w:rsidRPr="003D6360">
              <w:rPr>
                <w:rFonts w:hint="cs"/>
                <w:b/>
                <w:bCs/>
                <w:sz w:val="24"/>
                <w:szCs w:val="24"/>
                <w:rtl/>
              </w:rPr>
              <w:t>،</w:t>
            </w:r>
            <w:r w:rsidRPr="003D6360">
              <w:rPr>
                <w:rFonts w:hint="eastAsia"/>
                <w:b/>
                <w:bCs/>
                <w:sz w:val="24"/>
                <w:szCs w:val="24"/>
                <w:rtl/>
              </w:rPr>
              <w:t>الوثائق</w:t>
            </w:r>
            <w:r w:rsidR="000A11FB">
              <w:rPr>
                <w:b/>
                <w:bCs/>
                <w:sz w:val="24"/>
                <w:szCs w:val="24"/>
              </w:rPr>
              <w:t xml:space="preserve"> </w:t>
            </w:r>
            <w:r w:rsidRPr="003D6360">
              <w:rPr>
                <w:rFonts w:hint="eastAsia"/>
                <w:b/>
                <w:bCs/>
                <w:sz w:val="24"/>
                <w:szCs w:val="24"/>
                <w:rtl/>
              </w:rPr>
              <w:t>التالية</w:t>
            </w:r>
            <w:r w:rsidRPr="003D6360">
              <w:rPr>
                <w:b/>
                <w:bCs/>
                <w:sz w:val="24"/>
                <w:szCs w:val="24"/>
                <w:rtl/>
              </w:rPr>
              <w:t>:</w:t>
            </w:r>
          </w:p>
        </w:tc>
      </w:tr>
      <w:tr w:rsidR="00212FFB" w14:paraId="7644A30F" w14:textId="77777777" w:rsidTr="00212FFB">
        <w:tc>
          <w:tcPr>
            <w:tcW w:w="12475" w:type="dxa"/>
          </w:tcPr>
          <w:p w14:paraId="72B3C976" w14:textId="571AEFC9"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w:t>
            </w:r>
            <w:r w:rsidR="000A11FB">
              <w:rPr>
                <w:sz w:val="24"/>
                <w:szCs w:val="24"/>
              </w:rPr>
              <w:t xml:space="preserve"> </w:t>
            </w:r>
            <w:r w:rsidRPr="003D6360">
              <w:rPr>
                <w:rFonts w:hint="eastAsia"/>
                <w:sz w:val="24"/>
                <w:szCs w:val="24"/>
                <w:rtl/>
              </w:rPr>
              <w:t>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tcPr>
          <w:p w14:paraId="42306591" w14:textId="1BB7C518"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lastRenderedPageBreak/>
              <w:t xml:space="preserve">1) في </w:t>
            </w:r>
            <w:r w:rsidRPr="003D6360">
              <w:rPr>
                <w:rFonts w:hint="eastAsia"/>
                <w:sz w:val="24"/>
                <w:szCs w:val="24"/>
                <w:rtl/>
              </w:rPr>
              <w:t>حال</w:t>
            </w:r>
            <w:r w:rsidR="000A11FB">
              <w:rPr>
                <w:sz w:val="24"/>
                <w:szCs w:val="24"/>
              </w:rPr>
              <w:t xml:space="preserve"> </w:t>
            </w:r>
            <w:r w:rsidRPr="003D6360">
              <w:rPr>
                <w:rFonts w:hint="eastAsia"/>
                <w:sz w:val="24"/>
                <w:szCs w:val="24"/>
                <w:rtl/>
              </w:rPr>
              <w:t>عرض</w:t>
            </w:r>
            <w:r w:rsidR="000A11FB">
              <w:rPr>
                <w:sz w:val="24"/>
                <w:szCs w:val="24"/>
              </w:rPr>
              <w:t xml:space="preserve"> </w:t>
            </w:r>
            <w:r w:rsidRPr="003D6360">
              <w:rPr>
                <w:rFonts w:hint="eastAsia"/>
                <w:sz w:val="24"/>
                <w:szCs w:val="24"/>
                <w:rtl/>
              </w:rPr>
              <w:t>مقدم</w:t>
            </w:r>
            <w:r w:rsidR="000A11FB">
              <w:rPr>
                <w:sz w:val="24"/>
                <w:szCs w:val="24"/>
              </w:rPr>
              <w:t xml:space="preserve"> </w:t>
            </w:r>
            <w:r w:rsidRPr="003D6360">
              <w:rPr>
                <w:rFonts w:hint="eastAsia"/>
                <w:sz w:val="24"/>
                <w:szCs w:val="24"/>
                <w:rtl/>
              </w:rPr>
              <w:t>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6476D780" w14:textId="77777777" w:rsidTr="00212FFB">
        <w:tc>
          <w:tcPr>
            <w:tcW w:w="12475" w:type="dxa"/>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0A787521"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AC3A0B">
              <w:rPr>
                <w:rFonts w:hint="cs"/>
                <w:color w:val="000000"/>
                <w:szCs w:val="24"/>
                <w:rtl/>
              </w:rPr>
              <w:t xml:space="preserve"> </w:t>
            </w:r>
            <w:r w:rsidRPr="003D6360">
              <w:rPr>
                <w:rFonts w:hint="eastAsia"/>
                <w:color w:val="000000"/>
                <w:szCs w:val="24"/>
                <w:rtl/>
              </w:rPr>
              <w:t>الماليةالمدققة</w:t>
            </w:r>
            <w:r w:rsidR="00AC3A0B">
              <w:rPr>
                <w:rFonts w:hint="cs"/>
                <w:color w:val="000000"/>
                <w:szCs w:val="24"/>
                <w:rtl/>
              </w:rPr>
              <w:t xml:space="preserve"> </w:t>
            </w:r>
            <w:r w:rsidRPr="003D6360">
              <w:rPr>
                <w:rFonts w:hint="eastAsia"/>
                <w:color w:val="000000"/>
                <w:szCs w:val="24"/>
                <w:rtl/>
              </w:rPr>
              <w:t>للسنوات</w:t>
            </w:r>
            <w:r w:rsidR="00AC3A0B">
              <w:rPr>
                <w:rFonts w:hint="cs"/>
                <w:color w:val="000000"/>
                <w:szCs w:val="24"/>
                <w:rtl/>
              </w:rPr>
              <w:t xml:space="preserve"> </w:t>
            </w:r>
            <w:r w:rsidRPr="003D6360">
              <w:rPr>
                <w:rFonts w:hint="eastAsia"/>
                <w:color w:val="000000"/>
                <w:szCs w:val="24"/>
                <w:rtl/>
              </w:rPr>
              <w:t>الماليةالثلاث</w:t>
            </w:r>
            <w:r w:rsidR="00AC3A0B">
              <w:rPr>
                <w:rFonts w:hint="cs"/>
                <w:color w:val="000000"/>
                <w:szCs w:val="24"/>
                <w:rtl/>
              </w:rPr>
              <w:t xml:space="preserve"> </w:t>
            </w:r>
            <w:r w:rsidRPr="003D6360">
              <w:rPr>
                <w:rFonts w:hint="eastAsia"/>
                <w:color w:val="000000"/>
                <w:szCs w:val="24"/>
                <w:rtl/>
              </w:rPr>
              <w:t>السابقة؛</w:t>
            </w:r>
          </w:p>
          <w:p w14:paraId="0499C15A" w14:textId="1E6C9BE0"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AC3A0B">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w:t>
            </w:r>
            <w:r w:rsidR="002B5F1D">
              <w:rPr>
                <w:rFonts w:hint="cs"/>
                <w:color w:val="000000"/>
                <w:sz w:val="24"/>
                <w:szCs w:val="24"/>
                <w:rtl/>
              </w:rPr>
              <w:t xml:space="preserve"> </w:t>
            </w:r>
            <w:r w:rsidRPr="003D6360">
              <w:rPr>
                <w:rFonts w:hint="eastAsia"/>
                <w:color w:val="000000"/>
                <w:sz w:val="24"/>
                <w:szCs w:val="24"/>
                <w:rtl/>
              </w:rPr>
              <w:t>التي</w:t>
            </w:r>
            <w:r w:rsidR="002B5F1D">
              <w:rPr>
                <w:rFonts w:hint="cs"/>
                <w:color w:val="000000"/>
                <w:sz w:val="24"/>
                <w:szCs w:val="24"/>
                <w:rtl/>
              </w:rPr>
              <w:t xml:space="preserve"> </w:t>
            </w:r>
            <w:r w:rsidRPr="003D6360">
              <w:rPr>
                <w:rFonts w:hint="eastAsia"/>
                <w:color w:val="000000"/>
                <w:sz w:val="24"/>
                <w:szCs w:val="24"/>
                <w:rtl/>
              </w:rPr>
              <w:t>أُجريت؛</w:t>
            </w:r>
          </w:p>
          <w:p w14:paraId="199B5A49" w14:textId="3C7D9AB9"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00D601A0">
              <w:rPr>
                <w:rFonts w:hint="cs"/>
                <w:color w:val="000000"/>
                <w:sz w:val="24"/>
                <w:szCs w:val="24"/>
                <w:rtl/>
              </w:rPr>
              <w:t xml:space="preserve"> </w:t>
            </w:r>
            <w:r w:rsidRPr="003D6360">
              <w:rPr>
                <w:rFonts w:hint="eastAsia"/>
                <w:color w:val="000000"/>
                <w:sz w:val="24"/>
                <w:szCs w:val="24"/>
                <w:rtl/>
              </w:rPr>
              <w:t>المنفذةخلال</w:t>
            </w:r>
            <w:r w:rsidR="00D601A0">
              <w:rPr>
                <w:rFonts w:hint="cs"/>
                <w:color w:val="000000"/>
                <w:sz w:val="24"/>
                <w:szCs w:val="24"/>
                <w:rtl/>
              </w:rPr>
              <w:t xml:space="preserve"> </w:t>
            </w:r>
            <w:r w:rsidRPr="003D6360">
              <w:rPr>
                <w:rFonts w:hint="eastAsia"/>
                <w:color w:val="000000"/>
                <w:sz w:val="24"/>
                <w:szCs w:val="24"/>
                <w:rtl/>
              </w:rPr>
              <w:t>السنوات</w:t>
            </w:r>
            <w:r w:rsidR="00D601A0">
              <w:rPr>
                <w:rFonts w:hint="cs"/>
                <w:color w:val="000000"/>
                <w:sz w:val="24"/>
                <w:szCs w:val="24"/>
                <w:rtl/>
              </w:rPr>
              <w:t xml:space="preserve"> </w:t>
            </w:r>
            <w:r w:rsidRPr="003D6360">
              <w:rPr>
                <w:rFonts w:hint="eastAsia"/>
                <w:color w:val="000000"/>
                <w:sz w:val="24"/>
                <w:szCs w:val="24"/>
                <w:rtl/>
              </w:rPr>
              <w:t>ا</w:t>
            </w:r>
            <w:r w:rsidR="00D601A0">
              <w:rPr>
                <w:rFonts w:hint="cs"/>
                <w:color w:val="000000"/>
                <w:sz w:val="24"/>
                <w:szCs w:val="24"/>
                <w:rtl/>
              </w:rPr>
              <w:t xml:space="preserve"> </w:t>
            </w:r>
            <w:r w:rsidRPr="003D6360">
              <w:rPr>
                <w:rFonts w:hint="eastAsia"/>
                <w:color w:val="000000"/>
                <w:sz w:val="24"/>
                <w:szCs w:val="24"/>
                <w:rtl/>
              </w:rPr>
              <w:t>لخمس</w:t>
            </w:r>
            <w:r w:rsidR="00D601A0">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lastRenderedPageBreak/>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5A3F0A49"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623248">
              <w:rPr>
                <w:rFonts w:ascii="Calibri" w:hAnsi="Calibri" w:cs="Arial" w:hint="cs"/>
                <w:sz w:val="24"/>
                <w:szCs w:val="24"/>
                <w:rtl/>
              </w:rPr>
              <w:t xml:space="preserve"> </w:t>
            </w:r>
            <w:r w:rsidRPr="003D6360">
              <w:rPr>
                <w:rFonts w:ascii="Calibri" w:hAnsi="Calibri" w:cs="Arial" w:hint="eastAsia"/>
                <w:sz w:val="24"/>
                <w:szCs w:val="24"/>
                <w:rtl/>
              </w:rPr>
              <w:t>مقدم</w:t>
            </w:r>
            <w:r w:rsidR="00623248">
              <w:rPr>
                <w:rFonts w:ascii="Calibri" w:hAnsi="Calibri" w:cs="Arial" w:hint="cs"/>
                <w:sz w:val="24"/>
                <w:szCs w:val="24"/>
                <w:rtl/>
              </w:rPr>
              <w:t xml:space="preserve"> </w:t>
            </w:r>
            <w:r w:rsidRPr="003D6360">
              <w:rPr>
                <w:rFonts w:ascii="Calibri" w:hAnsi="Calibri" w:cs="Arial" w:hint="eastAsia"/>
                <w:sz w:val="24"/>
                <w:szCs w:val="24"/>
                <w:rtl/>
              </w:rPr>
              <w:t>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623248">
              <w:rPr>
                <w:rFonts w:ascii="Calibri" w:hAnsi="Calibri" w:cs="Arial" w:hint="cs"/>
                <w:sz w:val="24"/>
                <w:szCs w:val="24"/>
                <w:rtl/>
              </w:rPr>
              <w:t xml:space="preserve"> </w:t>
            </w:r>
            <w:r w:rsidRPr="003D6360">
              <w:rPr>
                <w:rFonts w:ascii="Calibri" w:hAnsi="Calibri" w:cs="Arial" w:hint="eastAsia"/>
                <w:sz w:val="24"/>
                <w:szCs w:val="24"/>
                <w:rtl/>
              </w:rPr>
              <w:t>قبول</w:t>
            </w:r>
            <w:r w:rsidR="00623248">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1AD1F91F"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4C0818">
              <w:rPr>
                <w:rFonts w:ascii="Calibri" w:hAnsi="Calibri" w:cs="Arial" w:hint="cs"/>
                <w:sz w:val="24"/>
                <w:szCs w:val="24"/>
                <w:rtl/>
              </w:rPr>
              <w:t xml:space="preserve"> </w:t>
            </w:r>
            <w:r w:rsidRPr="003D6360">
              <w:rPr>
                <w:rFonts w:ascii="Calibri" w:hAnsi="Calibri" w:cs="Arial" w:hint="eastAsia"/>
                <w:sz w:val="24"/>
                <w:szCs w:val="24"/>
                <w:rtl/>
              </w:rPr>
              <w:t>قبل</w:t>
            </w:r>
            <w:r w:rsidR="004C0818">
              <w:rPr>
                <w:rFonts w:ascii="Calibri" w:hAnsi="Calibri" w:cs="Arial" w:hint="cs"/>
                <w:sz w:val="24"/>
                <w:szCs w:val="24"/>
                <w:rtl/>
              </w:rPr>
              <w:t xml:space="preserve"> </w:t>
            </w:r>
            <w:r w:rsidRPr="003D6360">
              <w:rPr>
                <w:rFonts w:ascii="Calibri" w:hAnsi="Calibri" w:cs="Arial" w:hint="eastAsia"/>
                <w:sz w:val="24"/>
                <w:szCs w:val="24"/>
                <w:rtl/>
              </w:rPr>
              <w:t>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3E0B5B4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00D601A0">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lastRenderedPageBreak/>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vAlign w:val="center"/>
                </w:tcPr>
                <w:p w14:paraId="10C2EF07" w14:textId="77777777" w:rsidR="00212FFB" w:rsidRPr="00703721" w:rsidRDefault="00212FFB" w:rsidP="00B3589C">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vAlign w:val="center"/>
                </w:tcPr>
                <w:p w14:paraId="2158ABAC" w14:textId="77777777" w:rsidR="00212FFB" w:rsidRPr="00703721" w:rsidRDefault="00212FFB" w:rsidP="00B3589C">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vAlign w:val="center"/>
                </w:tcPr>
                <w:p w14:paraId="61BEADF0" w14:textId="77777777" w:rsidR="00212FFB" w:rsidRPr="00703721" w:rsidRDefault="00212FFB" w:rsidP="00B3589C">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vAlign w:val="center"/>
                </w:tcPr>
                <w:p w14:paraId="6B23C2D3" w14:textId="77777777" w:rsidR="00212FFB" w:rsidRPr="00703721" w:rsidRDefault="00212FFB" w:rsidP="00B3589C">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vAlign w:val="center"/>
                </w:tcPr>
                <w:p w14:paraId="55F61568" w14:textId="77777777" w:rsidR="00212FFB" w:rsidRPr="00703721" w:rsidRDefault="00212FFB" w:rsidP="00B3589C">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tcPr>
                <w:p w14:paraId="062898BA" w14:textId="77777777" w:rsidR="00212FFB" w:rsidRPr="00703721" w:rsidRDefault="00212FFB" w:rsidP="00B3589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tcPr>
                <w:p w14:paraId="5E77D070" w14:textId="77777777" w:rsidR="00212FFB" w:rsidRPr="00703721" w:rsidRDefault="00212FFB" w:rsidP="00B3589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B3589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308C9D6D" w14:textId="77777777" w:rsidR="00212FFB" w:rsidRPr="00703721" w:rsidRDefault="00212FFB" w:rsidP="00B3589C">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B3589C">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B3589C">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B3589C">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tcPr>
                <w:p w14:paraId="6591A789" w14:textId="77777777" w:rsidR="00212FFB" w:rsidRPr="00703721" w:rsidRDefault="00212FFB" w:rsidP="00B3589C">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FD52BDB" w14:textId="77777777" w:rsidR="00212FFB" w:rsidRPr="00703721" w:rsidRDefault="00212FFB" w:rsidP="00B3589C">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B3589C">
                  <w:pPr>
                    <w:pStyle w:val="ListParagraph"/>
                    <w:framePr w:hSpace="180" w:wrap="around" w:vAnchor="text" w:hAnchor="margin" w:x="-318" w:y="679"/>
                    <w:numPr>
                      <w:ilvl w:val="0"/>
                      <w:numId w:val="51"/>
                    </w:numPr>
                    <w:bidi/>
                    <w:jc w:val="left"/>
                  </w:pPr>
                  <w:r w:rsidRPr="00703721">
                    <w:rPr>
                      <w:rFonts w:hint="cs"/>
                      <w:rtl/>
                    </w:rPr>
                    <w:t xml:space="preserve">قائمة الشركات المتلكئة والقائمة </w:t>
                  </w:r>
                  <w:r w:rsidRPr="00703721">
                    <w:rPr>
                      <w:rFonts w:hint="cs"/>
                      <w:rtl/>
                    </w:rPr>
                    <w:lastRenderedPageBreak/>
                    <w:t>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B3589C">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tcPr>
                <w:p w14:paraId="7B12FF33" w14:textId="77777777" w:rsidR="00212FFB" w:rsidRPr="00703721" w:rsidRDefault="00212FFB" w:rsidP="00B3589C">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2D52EEE" w14:textId="77777777" w:rsidR="00212FFB" w:rsidRPr="00703721" w:rsidRDefault="00212FFB" w:rsidP="00B3589C">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B3589C">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B3589C">
                  <w:pPr>
                    <w:pStyle w:val="ListParagraph"/>
                    <w:framePr w:hSpace="180" w:wrap="around" w:vAnchor="text" w:hAnchor="margin" w:x="-318" w:y="679"/>
                    <w:numPr>
                      <w:ilvl w:val="0"/>
                      <w:numId w:val="52"/>
                    </w:numPr>
                    <w:bidi/>
                    <w:jc w:val="left"/>
                    <w:rPr>
                      <w:rtl/>
                    </w:rPr>
                  </w:pPr>
                  <w:r w:rsidRPr="00703721">
                    <w:rPr>
                      <w:rFonts w:hint="cs"/>
                      <w:rtl/>
                    </w:rPr>
                    <w:t xml:space="preserve">المنع بموجب قرارات الامم المتحدة ومجلس الامن الدولي: ويتم العمل </w:t>
                  </w:r>
                  <w:r w:rsidRPr="00703721">
                    <w:rPr>
                      <w:rFonts w:hint="cs"/>
                      <w:rtl/>
                    </w:rPr>
                    <w:lastRenderedPageBreak/>
                    <w:t>معها وفق القسم الخامس من الدول المؤهلة.</w:t>
                  </w:r>
                </w:p>
              </w:tc>
              <w:tc>
                <w:tcPr>
                  <w:tcW w:w="3297" w:type="dxa"/>
                </w:tcPr>
                <w:p w14:paraId="43D70723" w14:textId="77777777" w:rsidR="00212FFB" w:rsidRPr="00703721" w:rsidRDefault="00212FFB" w:rsidP="00B3589C">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B39A43B" w14:textId="77777777" w:rsidR="00212FFB" w:rsidRPr="00703721" w:rsidRDefault="00212FFB" w:rsidP="00B3589C">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B3589C">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B3589C">
                  <w:pPr>
                    <w:pStyle w:val="ListParagraph"/>
                    <w:framePr w:hSpace="180" w:wrap="around" w:vAnchor="text" w:hAnchor="margin" w:x="-318" w:y="679"/>
                    <w:numPr>
                      <w:ilvl w:val="0"/>
                      <w:numId w:val="53"/>
                    </w:numPr>
                    <w:bidi/>
                    <w:jc w:val="left"/>
                    <w:rPr>
                      <w:rtl/>
                    </w:rPr>
                  </w:pPr>
                  <w:r w:rsidRPr="00703721">
                    <w:rPr>
                      <w:rFonts w:hint="cs"/>
                      <w:rtl/>
                    </w:rPr>
                    <w:t xml:space="preserve">المنع بموجب قرارات الامم المتحدة ومجلس الامن الدولي: ويتم العمل </w:t>
                  </w:r>
                  <w:r w:rsidRPr="00703721">
                    <w:rPr>
                      <w:rFonts w:hint="cs"/>
                      <w:rtl/>
                    </w:rPr>
                    <w:lastRenderedPageBreak/>
                    <w:t>معها وفق القسم الخامس من الدول المؤهلة.</w:t>
                  </w:r>
                </w:p>
              </w:tc>
            </w:tr>
            <w:tr w:rsidR="00212FFB" w:rsidRPr="00703721" w14:paraId="521123BB" w14:textId="77777777" w:rsidTr="00212FFB">
              <w:tc>
                <w:tcPr>
                  <w:tcW w:w="359" w:type="dxa"/>
                </w:tcPr>
                <w:p w14:paraId="5F9889F3" w14:textId="77777777" w:rsidR="00212FFB" w:rsidRPr="00703721" w:rsidRDefault="00212FFB" w:rsidP="00B3589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tcPr>
                <w:p w14:paraId="79F10D16" w14:textId="77777777" w:rsidR="00212FFB" w:rsidRPr="00703721" w:rsidRDefault="00212FFB" w:rsidP="00B3589C">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B3589C">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tcPr>
                <w:p w14:paraId="3FC5C7B5" w14:textId="77777777" w:rsidR="00212FFB" w:rsidRPr="00703721" w:rsidRDefault="00212FFB" w:rsidP="00B3589C">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218B53CE" w14:textId="77777777" w:rsidR="00212FFB" w:rsidRPr="00703721" w:rsidRDefault="00212FFB" w:rsidP="00B3589C">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791AD2A2" w14:textId="77777777" w:rsidR="00212FFB" w:rsidRPr="00703721" w:rsidRDefault="00212FFB" w:rsidP="00B3589C">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B3589C">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1247EBBC" w14:textId="77777777" w:rsidR="00212FFB" w:rsidRPr="00703721" w:rsidRDefault="00212FFB" w:rsidP="00B3589C">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B3589C">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tcPr>
                <w:p w14:paraId="76949A84" w14:textId="77777777" w:rsidR="00212FFB" w:rsidRPr="00703721" w:rsidRDefault="00212FFB" w:rsidP="00B3589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3</w:t>
                  </w:r>
                </w:p>
              </w:tc>
              <w:tc>
                <w:tcPr>
                  <w:tcW w:w="2793" w:type="dxa"/>
                </w:tcPr>
                <w:p w14:paraId="3DF8B523" w14:textId="77777777" w:rsidR="00212FFB" w:rsidRPr="00703721" w:rsidRDefault="00212FFB" w:rsidP="00B3589C">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B3589C">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tcPr>
                <w:p w14:paraId="6EF8879A" w14:textId="77777777" w:rsidR="00212FFB" w:rsidRPr="00703721" w:rsidRDefault="00212FFB" w:rsidP="00B3589C">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B3589C">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tcPr>
                <w:p w14:paraId="283203B5" w14:textId="77777777" w:rsidR="00212FFB" w:rsidRPr="00703721" w:rsidRDefault="00212FFB" w:rsidP="00B3589C">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B3589C">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vAlign w:val="center"/>
                </w:tcPr>
                <w:p w14:paraId="1EFDD5B2" w14:textId="77777777" w:rsidR="00212FFB" w:rsidRPr="00703721" w:rsidRDefault="00212FFB" w:rsidP="00B3589C">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tcPr>
                <w:p w14:paraId="7AC24A7E" w14:textId="77777777" w:rsidR="00212FFB" w:rsidRPr="00703721" w:rsidRDefault="00212FFB" w:rsidP="00B3589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tcPr>
                <w:p w14:paraId="0AB0B944" w14:textId="77777777" w:rsidR="00212FFB" w:rsidRPr="00703721" w:rsidRDefault="00212FFB" w:rsidP="00B3589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tcPr>
                <w:p w14:paraId="38C011FD" w14:textId="77777777" w:rsidR="00212FFB" w:rsidRPr="00703721" w:rsidRDefault="00212FFB" w:rsidP="00B3589C">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B3589C">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C29927E" w14:textId="77777777" w:rsidR="00212FFB" w:rsidRPr="00703721" w:rsidRDefault="00212FFB" w:rsidP="00B3589C">
                  <w:pPr>
                    <w:pStyle w:val="ListParagraph"/>
                    <w:framePr w:hSpace="180" w:wrap="around" w:vAnchor="text" w:hAnchor="margin" w:x="-318" w:y="679"/>
                    <w:numPr>
                      <w:ilvl w:val="0"/>
                      <w:numId w:val="57"/>
                    </w:numPr>
                    <w:bidi/>
                    <w:jc w:val="left"/>
                    <w:rPr>
                      <w:rtl/>
                    </w:rPr>
                  </w:pPr>
                  <w:r w:rsidRPr="00703721">
                    <w:rPr>
                      <w:rFonts w:hint="cs"/>
                      <w:rtl/>
                    </w:rPr>
                    <w:t xml:space="preserve">على مقدم العطاء </w:t>
                  </w:r>
                  <w:r w:rsidRPr="00703721">
                    <w:rPr>
                      <w:rFonts w:hint="cs"/>
                      <w:rtl/>
                    </w:rPr>
                    <w:lastRenderedPageBreak/>
                    <w:t>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tcPr>
                <w:p w14:paraId="31E59609" w14:textId="77777777" w:rsidR="00212FFB" w:rsidRPr="00703721" w:rsidRDefault="00212FFB" w:rsidP="00B3589C">
                  <w:pPr>
                    <w:pStyle w:val="ListParagraph"/>
                    <w:framePr w:hSpace="180" w:wrap="around" w:vAnchor="text" w:hAnchor="margin" w:x="-318" w:y="679"/>
                    <w:numPr>
                      <w:ilvl w:val="0"/>
                      <w:numId w:val="58"/>
                    </w:numPr>
                    <w:bidi/>
                    <w:jc w:val="left"/>
                  </w:pPr>
                  <w:r w:rsidRPr="00703721">
                    <w:rPr>
                      <w:rFonts w:hint="cs"/>
                      <w:rtl/>
                    </w:rPr>
                    <w:lastRenderedPageBreak/>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B3589C">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B3589C">
                  <w:pPr>
                    <w:pStyle w:val="ListParagraph"/>
                    <w:framePr w:hSpace="180" w:wrap="around" w:vAnchor="text" w:hAnchor="margin" w:x="-318" w:y="679"/>
                    <w:numPr>
                      <w:ilvl w:val="0"/>
                      <w:numId w:val="58"/>
                    </w:numPr>
                    <w:bidi/>
                    <w:jc w:val="left"/>
                    <w:rPr>
                      <w:rtl/>
                    </w:rPr>
                  </w:pPr>
                  <w:r w:rsidRPr="00703721">
                    <w:rPr>
                      <w:rFonts w:hint="cs"/>
                      <w:rtl/>
                    </w:rPr>
                    <w:t xml:space="preserve">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w:t>
                  </w:r>
                  <w:r w:rsidRPr="00703721">
                    <w:rPr>
                      <w:rFonts w:hint="cs"/>
                      <w:rtl/>
                    </w:rPr>
                    <w:lastRenderedPageBreak/>
                    <w:t>الايراد السنوي وفقا للسنوات المقدمة ان تكون من قبله مع مراعاة عدم ضرورة ان تكون سنوات العمل متسلسلة .</w:t>
                  </w:r>
                </w:p>
              </w:tc>
              <w:tc>
                <w:tcPr>
                  <w:tcW w:w="3297" w:type="dxa"/>
                  <w:vAlign w:val="center"/>
                </w:tcPr>
                <w:p w14:paraId="6028CEE9" w14:textId="77777777" w:rsidR="00212FFB" w:rsidRPr="00703721" w:rsidRDefault="00212FFB" w:rsidP="00B3589C">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lastRenderedPageBreak/>
                    <w:t>غير مطلوب</w:t>
                  </w:r>
                </w:p>
              </w:tc>
            </w:tr>
            <w:tr w:rsidR="00212FFB" w:rsidRPr="00703721" w14:paraId="0296A574" w14:textId="77777777" w:rsidTr="00212FFB">
              <w:tc>
                <w:tcPr>
                  <w:tcW w:w="359" w:type="dxa"/>
                </w:tcPr>
                <w:p w14:paraId="64413DC3" w14:textId="77777777" w:rsidR="00212FFB" w:rsidRPr="00703721" w:rsidRDefault="00212FFB" w:rsidP="00B3589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5</w:t>
                  </w:r>
                </w:p>
              </w:tc>
              <w:tc>
                <w:tcPr>
                  <w:tcW w:w="2793" w:type="dxa"/>
                </w:tcPr>
                <w:p w14:paraId="35EB4280" w14:textId="77777777" w:rsidR="00212FFB" w:rsidRPr="00703721" w:rsidRDefault="00212FFB" w:rsidP="00B3589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B3589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tcPr>
                <w:p w14:paraId="766F828A" w14:textId="77777777" w:rsidR="00212FFB" w:rsidRPr="00703721" w:rsidRDefault="00212FFB" w:rsidP="00B3589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tcPr>
                <w:p w14:paraId="2EEFD874" w14:textId="77777777" w:rsidR="00212FFB" w:rsidRPr="00703721" w:rsidRDefault="00212FFB" w:rsidP="00B3589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tcPr>
                <w:p w14:paraId="424F9868" w14:textId="77777777" w:rsidR="00212FFB" w:rsidRPr="00703721" w:rsidRDefault="00212FFB" w:rsidP="00B3589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Domestic Perference</w:t>
            </w:r>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8A51F2" w:rsidRDefault="00212FFB" w:rsidP="00212FFB">
            <w:pPr>
              <w:pStyle w:val="ListParagraph"/>
              <w:numPr>
                <w:ilvl w:val="0"/>
                <w:numId w:val="1"/>
              </w:numPr>
              <w:bidi/>
              <w:spacing w:line="340" w:lineRule="exact"/>
              <w:rPr>
                <w:sz w:val="20"/>
                <w:lang w:bidi="ar-IQ"/>
              </w:rPr>
            </w:pPr>
            <w:r w:rsidRPr="008A51F2">
              <w:rPr>
                <w:rFonts w:hint="cs"/>
                <w:sz w:val="20"/>
                <w:rtl/>
                <w:lang w:bidi="ar-IQ"/>
              </w:rPr>
              <w:t xml:space="preserve">وجود عقود واعمال منجزة مماثلة سابقة ضمن الاختصاص ومدى التزام ومستوى تنفيذ الشركة بها </w:t>
            </w:r>
          </w:p>
          <w:p w14:paraId="4145DAF2" w14:textId="77777777" w:rsidR="00212FFB" w:rsidRPr="008A51F2" w:rsidRDefault="00212FFB" w:rsidP="00212FFB">
            <w:pPr>
              <w:bidi/>
              <w:spacing w:line="340" w:lineRule="exact"/>
              <w:ind w:left="240"/>
              <w:rPr>
                <w:sz w:val="20"/>
                <w:szCs w:val="20"/>
                <w:rtl/>
                <w:lang w:bidi="ar-IQ"/>
              </w:rPr>
            </w:pPr>
          </w:p>
        </w:tc>
      </w:tr>
      <w:tr w:rsidR="00212FFB" w14:paraId="67863416" w14:textId="77777777" w:rsidTr="00212FFB">
        <w:tc>
          <w:tcPr>
            <w:tcW w:w="12475" w:type="dxa"/>
          </w:tcPr>
          <w:p w14:paraId="3C140810" w14:textId="77777777" w:rsidR="00212FFB" w:rsidRPr="008A51F2" w:rsidRDefault="004E0A90" w:rsidP="00212FFB">
            <w:pPr>
              <w:pStyle w:val="ListParagraph"/>
              <w:numPr>
                <w:ilvl w:val="0"/>
                <w:numId w:val="1"/>
              </w:numPr>
              <w:bidi/>
              <w:spacing w:line="340" w:lineRule="exact"/>
              <w:rPr>
                <w:sz w:val="20"/>
                <w:rtl/>
                <w:lang w:bidi="ar-IQ"/>
              </w:rPr>
            </w:pPr>
            <w:r w:rsidRPr="008A51F2">
              <w:rPr>
                <w:rFonts w:hint="cs"/>
                <w:sz w:val="20"/>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8A51F2" w:rsidRDefault="00212FFB" w:rsidP="00212FFB">
            <w:pPr>
              <w:pStyle w:val="ListParagraph"/>
              <w:numPr>
                <w:ilvl w:val="0"/>
                <w:numId w:val="1"/>
              </w:numPr>
              <w:bidi/>
              <w:spacing w:line="340" w:lineRule="exact"/>
              <w:rPr>
                <w:sz w:val="20"/>
                <w:rtl/>
                <w:lang w:bidi="ar-IQ"/>
              </w:rPr>
            </w:pPr>
            <w:r w:rsidRPr="008A51F2">
              <w:rPr>
                <w:rFonts w:hint="cs"/>
                <w:sz w:val="20"/>
                <w:rtl/>
                <w:lang w:bidi="ar-IQ"/>
              </w:rPr>
              <w:t xml:space="preserve">تصنيع السلع يتطابق مع متطلبات ممارسات التصنيع الجيد (شــــــــــــــــــــهادة </w:t>
            </w:r>
            <w:r w:rsidRPr="008A51F2">
              <w:rPr>
                <w:sz w:val="20"/>
                <w:lang w:bidi="ar-IQ"/>
              </w:rPr>
              <w:t>GMP</w:t>
            </w:r>
            <w:r w:rsidRPr="008A51F2">
              <w:rPr>
                <w:sz w:val="20"/>
                <w:rtl/>
                <w:lang w:bidi="ar-IQ"/>
              </w:rPr>
              <w:t>)</w:t>
            </w:r>
            <w:r w:rsidRPr="008A51F2">
              <w:rPr>
                <w:rFonts w:hint="cs"/>
                <w:sz w:val="20"/>
                <w:rtl/>
                <w:lang w:bidi="ar-IQ"/>
              </w:rPr>
              <w:t xml:space="preserve"> (</w:t>
            </w:r>
            <w:r w:rsidRPr="008A51F2">
              <w:rPr>
                <w:sz w:val="20"/>
                <w:lang w:bidi="ar-IQ"/>
              </w:rPr>
              <w:t>Good manufacturing practice</w:t>
            </w:r>
            <w:r w:rsidRPr="008A51F2">
              <w:rPr>
                <w:rFonts w:hint="cs"/>
                <w:sz w:val="20"/>
                <w:rtl/>
                <w:lang w:bidi="ar-IQ"/>
              </w:rPr>
              <w:t>) والشهادات</w:t>
            </w:r>
            <w:r w:rsidRPr="008A51F2">
              <w:rPr>
                <w:rFonts w:hint="cs"/>
                <w:spacing w:val="-16"/>
                <w:sz w:val="20"/>
                <w:rtl/>
                <w:lang w:bidi="ar-IQ"/>
              </w:rPr>
              <w:t xml:space="preserve"> الاخرى....... (</w:t>
            </w:r>
            <w:r w:rsidRPr="008A51F2">
              <w:rPr>
                <w:spacing w:val="-16"/>
                <w:sz w:val="20"/>
                <w:lang w:bidi="ar-IQ"/>
              </w:rPr>
              <w:t>FDA</w:t>
            </w:r>
            <w:r w:rsidRPr="008A51F2">
              <w:rPr>
                <w:rFonts w:hint="cs"/>
                <w:spacing w:val="-16"/>
                <w:sz w:val="20"/>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8A51F2" w:rsidRDefault="00212FFB" w:rsidP="009864E0">
            <w:pPr>
              <w:pStyle w:val="ListParagraph"/>
              <w:numPr>
                <w:ilvl w:val="0"/>
                <w:numId w:val="59"/>
              </w:numPr>
              <w:bidi/>
              <w:spacing w:line="340" w:lineRule="exact"/>
              <w:rPr>
                <w:sz w:val="20"/>
                <w:lang w:bidi="ar-IQ"/>
              </w:rPr>
            </w:pPr>
            <w:r w:rsidRPr="008A51F2">
              <w:rPr>
                <w:rFonts w:hint="cs"/>
                <w:sz w:val="20"/>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5B7A864A" w14:textId="77777777" w:rsidR="00212FFB" w:rsidRPr="008A51F2" w:rsidRDefault="00212FFB" w:rsidP="00212FFB">
            <w:pPr>
              <w:pStyle w:val="ListParagraph"/>
              <w:bidi/>
              <w:spacing w:line="340" w:lineRule="exact"/>
              <w:ind w:left="600"/>
              <w:rPr>
                <w:sz w:val="20"/>
                <w:rtl/>
                <w:lang w:bidi="ar-IQ"/>
              </w:rPr>
            </w:pPr>
          </w:p>
        </w:tc>
      </w:tr>
      <w:tr w:rsidR="00212FFB" w14:paraId="7CD81856" w14:textId="77777777" w:rsidTr="00212FFB">
        <w:tc>
          <w:tcPr>
            <w:tcW w:w="12475" w:type="dxa"/>
          </w:tcPr>
          <w:p w14:paraId="455C3132"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lastRenderedPageBreak/>
              <w:t>مدة تنفيذ العقد</w:t>
            </w:r>
          </w:p>
        </w:tc>
      </w:tr>
      <w:tr w:rsidR="00212FFB" w14:paraId="431E7036" w14:textId="77777777" w:rsidTr="00212FFB">
        <w:tc>
          <w:tcPr>
            <w:tcW w:w="12475" w:type="dxa"/>
          </w:tcPr>
          <w:p w14:paraId="092A9EE5"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الشركة من التسجيل</w:t>
            </w:r>
          </w:p>
        </w:tc>
      </w:tr>
      <w:tr w:rsidR="00212FFB" w14:paraId="4A66280B" w14:textId="77777777" w:rsidTr="00212FFB">
        <w:tc>
          <w:tcPr>
            <w:tcW w:w="12475" w:type="dxa"/>
          </w:tcPr>
          <w:p w14:paraId="01C3AA3A"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8A51F2" w:rsidRDefault="00212FFB" w:rsidP="00212FFB">
            <w:pPr>
              <w:bidi/>
              <w:jc w:val="both"/>
              <w:rPr>
                <w:b/>
                <w:bCs/>
                <w:sz w:val="20"/>
                <w:szCs w:val="20"/>
                <w:rtl/>
              </w:rPr>
            </w:pPr>
            <w:r w:rsidRPr="008A51F2">
              <w:rPr>
                <w:rFonts w:hint="cs"/>
                <w:b/>
                <w:bCs/>
                <w:sz w:val="20"/>
                <w:szCs w:val="20"/>
                <w:highlight w:val="yellow"/>
                <w:rtl/>
              </w:rPr>
              <w:t>ملاحظات :</w:t>
            </w:r>
          </w:p>
          <w:p w14:paraId="4672899D" w14:textId="4DD76CCB" w:rsidR="00212FFB" w:rsidRPr="008A51F2" w:rsidRDefault="00212FFB" w:rsidP="00212FFB">
            <w:pPr>
              <w:bidi/>
              <w:jc w:val="both"/>
              <w:rPr>
                <w:sz w:val="20"/>
                <w:szCs w:val="20"/>
              </w:rPr>
            </w:pPr>
            <w:r w:rsidRPr="008A51F2">
              <w:rPr>
                <w:rFonts w:hint="cs"/>
                <w:sz w:val="20"/>
                <w:szCs w:val="20"/>
                <w:rtl/>
              </w:rPr>
              <w:t>- تطلب الحسابات الختامية اما لاخر سنتين التي تسبق موعد الاعلان عن المناقصة</w:t>
            </w:r>
            <w:r w:rsidR="00865C9F" w:rsidRPr="008A51F2">
              <w:rPr>
                <w:rFonts w:hint="cs"/>
                <w:sz w:val="20"/>
                <w:szCs w:val="20"/>
                <w:highlight w:val="magenta"/>
                <w:rtl/>
              </w:rPr>
              <w:t>(</w:t>
            </w:r>
            <w:r w:rsidR="00865C9F" w:rsidRPr="008A51F2">
              <w:rPr>
                <w:sz w:val="20"/>
                <w:szCs w:val="20"/>
                <w:highlight w:val="magenta"/>
              </w:rPr>
              <w:t xml:space="preserve">   </w:t>
            </w:r>
            <w:r w:rsidR="00865C9F" w:rsidRPr="008A51F2">
              <w:rPr>
                <w:rFonts w:hint="cs"/>
                <w:sz w:val="20"/>
                <w:szCs w:val="20"/>
                <w:highlight w:val="magenta"/>
                <w:rtl/>
                <w:lang w:bidi="ar-IQ"/>
              </w:rPr>
              <w:t>في حال وجودها اي كون الشركة لاتمتلك حسابات ختاميه كونها موسسه حديثا )</w:t>
            </w:r>
            <w:r w:rsidRPr="008A51F2">
              <w:rPr>
                <w:rFonts w:hint="cs"/>
                <w:sz w:val="20"/>
                <w:szCs w:val="20"/>
                <w:highlight w:val="magenta"/>
                <w:rtl/>
              </w:rPr>
              <w:t>.</w:t>
            </w:r>
          </w:p>
        </w:tc>
      </w:tr>
      <w:tr w:rsidR="00212FFB" w14:paraId="1DE5DCFF" w14:textId="77777777" w:rsidTr="00212FFB">
        <w:trPr>
          <w:trHeight w:val="1033"/>
        </w:trPr>
        <w:tc>
          <w:tcPr>
            <w:tcW w:w="12475" w:type="dxa"/>
          </w:tcPr>
          <w:p w14:paraId="71BDEACE" w14:textId="77777777" w:rsidR="00212FFB" w:rsidRPr="008A51F2" w:rsidRDefault="00212FFB" w:rsidP="00212FFB">
            <w:pPr>
              <w:bidi/>
              <w:jc w:val="both"/>
              <w:rPr>
                <w:sz w:val="20"/>
                <w:szCs w:val="20"/>
              </w:rPr>
            </w:pPr>
            <w:r w:rsidRPr="008A51F2">
              <w:rPr>
                <w:rFonts w:hint="cs"/>
                <w:sz w:val="20"/>
                <w:szCs w:val="20"/>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8A51F2" w:rsidRDefault="00212FFB" w:rsidP="00212FFB">
            <w:pPr>
              <w:bidi/>
              <w:jc w:val="both"/>
              <w:rPr>
                <w:sz w:val="20"/>
                <w:szCs w:val="20"/>
              </w:rPr>
            </w:pPr>
            <w:r w:rsidRPr="008A51F2">
              <w:rPr>
                <w:rFonts w:hint="cs"/>
                <w:sz w:val="20"/>
                <w:szCs w:val="20"/>
                <w:rtl/>
              </w:rPr>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7" w:name="_Toc334907019"/>
            <w:r w:rsidRPr="002467B5">
              <w:rPr>
                <w:rFonts w:ascii="Cambria" w:hAnsi="Cambria" w:hint="cs"/>
                <w:b/>
                <w:bCs/>
                <w:sz w:val="24"/>
                <w:szCs w:val="24"/>
                <w:rtl/>
              </w:rPr>
              <w:t>القسم الرابع: مستندات العطاء</w:t>
            </w:r>
            <w:bookmarkEnd w:id="27"/>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084DB8E1" w14:textId="77777777" w:rsidR="00574CA6" w:rsidRPr="00574CA6" w:rsidRDefault="00574CA6" w:rsidP="00574CA6">
            <w:pPr>
              <w:rPr>
                <w:sz w:val="24"/>
                <w:szCs w:val="24"/>
              </w:rPr>
            </w:pPr>
          </w:p>
        </w:tc>
        <w:tc>
          <w:tcPr>
            <w:tcW w:w="985" w:type="dxa"/>
          </w:tcPr>
          <w:p w14:paraId="28BA4F21" w14:textId="77777777" w:rsidR="00574CA6" w:rsidRPr="00574CA6" w:rsidRDefault="00574CA6" w:rsidP="00574CA6">
            <w:pPr>
              <w:rPr>
                <w:sz w:val="24"/>
                <w:szCs w:val="24"/>
              </w:rPr>
            </w:pPr>
          </w:p>
        </w:tc>
      </w:tr>
      <w:tr w:rsidR="00574CA6" w14:paraId="2E16A12D" w14:textId="77777777" w:rsidTr="002467B5">
        <w:tc>
          <w:tcPr>
            <w:tcW w:w="9768" w:type="dxa"/>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985" w:type="dxa"/>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985" w:type="dxa"/>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13"/>
          <w:pgSz w:w="15840" w:h="12240" w:orient="landscape"/>
          <w:pgMar w:top="1728" w:right="1728" w:bottom="426" w:left="1728" w:header="720" w:footer="720" w:gutter="0"/>
          <w:cols w:space="720"/>
          <w:docGrid w:linePitch="360"/>
        </w:sect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tcPr>
          <w:p w14:paraId="27C27012" w14:textId="77777777" w:rsidR="00D2216A" w:rsidRPr="006F42FC" w:rsidRDefault="00D2216A" w:rsidP="00073752">
            <w:pPr>
              <w:bidi/>
              <w:rPr>
                <w:rFonts w:ascii="Times New Roman" w:hAnsi="Times New Roman" w:cs="Times New Roman"/>
                <w:color w:val="000000"/>
                <w:rtl/>
              </w:rPr>
            </w:pPr>
          </w:p>
        </w:tc>
        <w:tc>
          <w:tcPr>
            <w:tcW w:w="668" w:type="dxa"/>
          </w:tcPr>
          <w:p w14:paraId="69523508" w14:textId="77777777" w:rsidR="00D2216A" w:rsidRPr="006F42FC" w:rsidRDefault="00D2216A" w:rsidP="00073752">
            <w:pPr>
              <w:bidi/>
              <w:rPr>
                <w:rFonts w:ascii="Times New Roman" w:hAnsi="Times New Roman" w:cs="Times New Roman"/>
                <w:color w:val="000000"/>
                <w:rtl/>
              </w:rPr>
            </w:pPr>
          </w:p>
        </w:tc>
        <w:tc>
          <w:tcPr>
            <w:tcW w:w="672" w:type="dxa"/>
          </w:tcPr>
          <w:p w14:paraId="11C97396" w14:textId="77777777" w:rsidR="00D2216A" w:rsidRPr="006F42FC" w:rsidRDefault="00D2216A" w:rsidP="00073752">
            <w:pPr>
              <w:bidi/>
              <w:rPr>
                <w:rFonts w:ascii="Times New Roman" w:hAnsi="Times New Roman" w:cs="Times New Roman"/>
                <w:color w:val="000000"/>
                <w:rtl/>
              </w:rPr>
            </w:pPr>
          </w:p>
        </w:tc>
        <w:tc>
          <w:tcPr>
            <w:tcW w:w="665" w:type="dxa"/>
          </w:tcPr>
          <w:p w14:paraId="786408BF" w14:textId="77777777" w:rsidR="00D2216A" w:rsidRPr="006F42FC" w:rsidRDefault="00D2216A" w:rsidP="00073752">
            <w:pPr>
              <w:bidi/>
              <w:rPr>
                <w:rFonts w:ascii="Times New Roman" w:hAnsi="Times New Roman" w:cs="Times New Roman"/>
                <w:color w:val="000000"/>
                <w:rtl/>
              </w:rPr>
            </w:pPr>
          </w:p>
        </w:tc>
        <w:tc>
          <w:tcPr>
            <w:tcW w:w="642" w:type="dxa"/>
          </w:tcPr>
          <w:p w14:paraId="30B07DA0" w14:textId="77777777" w:rsidR="00D2216A" w:rsidRPr="006F42FC" w:rsidRDefault="00D2216A" w:rsidP="00073752">
            <w:pPr>
              <w:bidi/>
              <w:rPr>
                <w:rFonts w:ascii="Times New Roman" w:hAnsi="Times New Roman" w:cs="Times New Roman"/>
                <w:color w:val="000000"/>
                <w:rtl/>
              </w:rPr>
            </w:pPr>
          </w:p>
        </w:tc>
        <w:tc>
          <w:tcPr>
            <w:tcW w:w="689" w:type="dxa"/>
          </w:tcPr>
          <w:p w14:paraId="7DD02EE0" w14:textId="77777777" w:rsidR="00D2216A" w:rsidRPr="006F42FC" w:rsidRDefault="00D2216A" w:rsidP="00073752">
            <w:pPr>
              <w:bidi/>
              <w:rPr>
                <w:rFonts w:ascii="Times New Roman" w:hAnsi="Times New Roman" w:cs="Times New Roman"/>
                <w:color w:val="000000"/>
                <w:rtl/>
              </w:rPr>
            </w:pPr>
          </w:p>
        </w:tc>
        <w:tc>
          <w:tcPr>
            <w:tcW w:w="689" w:type="dxa"/>
          </w:tcPr>
          <w:p w14:paraId="36A339B7" w14:textId="77777777" w:rsidR="00D2216A" w:rsidRPr="006F42FC" w:rsidRDefault="00D2216A" w:rsidP="00073752">
            <w:pPr>
              <w:bidi/>
              <w:rPr>
                <w:rFonts w:ascii="Times New Roman" w:hAnsi="Times New Roman" w:cs="Times New Roman"/>
                <w:color w:val="000000"/>
                <w:rtl/>
              </w:rPr>
            </w:pPr>
          </w:p>
        </w:tc>
        <w:tc>
          <w:tcPr>
            <w:tcW w:w="637" w:type="dxa"/>
          </w:tcPr>
          <w:p w14:paraId="2EEA0284" w14:textId="77777777" w:rsidR="00D2216A" w:rsidRPr="006F42FC" w:rsidRDefault="00D2216A" w:rsidP="00073752">
            <w:pPr>
              <w:bidi/>
              <w:rPr>
                <w:rFonts w:ascii="Times New Roman" w:hAnsi="Times New Roman" w:cs="Times New Roman"/>
                <w:color w:val="000000"/>
                <w:rtl/>
              </w:rPr>
            </w:pPr>
          </w:p>
        </w:tc>
        <w:tc>
          <w:tcPr>
            <w:tcW w:w="787" w:type="dxa"/>
          </w:tcPr>
          <w:p w14:paraId="626F3E0B" w14:textId="77777777" w:rsidR="00D2216A" w:rsidRPr="006F42FC" w:rsidRDefault="00D2216A" w:rsidP="00073752">
            <w:pPr>
              <w:bidi/>
              <w:rPr>
                <w:rFonts w:ascii="Times New Roman" w:hAnsi="Times New Roman" w:cs="Times New Roman"/>
                <w:color w:val="000000"/>
                <w:rtl/>
              </w:rPr>
            </w:pPr>
          </w:p>
        </w:tc>
        <w:tc>
          <w:tcPr>
            <w:tcW w:w="629" w:type="dxa"/>
          </w:tcPr>
          <w:p w14:paraId="60AC1FC2" w14:textId="77777777" w:rsidR="00D2216A" w:rsidRPr="006F42FC" w:rsidRDefault="00D2216A" w:rsidP="00073752">
            <w:pPr>
              <w:bidi/>
              <w:rPr>
                <w:rFonts w:ascii="Times New Roman" w:hAnsi="Times New Roman" w:cs="Times New Roman"/>
                <w:color w:val="000000"/>
                <w:rtl/>
              </w:rPr>
            </w:pPr>
          </w:p>
        </w:tc>
        <w:tc>
          <w:tcPr>
            <w:tcW w:w="631" w:type="dxa"/>
          </w:tcPr>
          <w:p w14:paraId="464B47AB" w14:textId="77777777" w:rsidR="00D2216A" w:rsidRPr="006F42FC" w:rsidRDefault="00D2216A" w:rsidP="00073752">
            <w:pPr>
              <w:bidi/>
              <w:rPr>
                <w:rFonts w:ascii="Times New Roman" w:hAnsi="Times New Roman" w:cs="Times New Roman"/>
                <w:color w:val="000000"/>
                <w:rtl/>
              </w:rPr>
            </w:pPr>
          </w:p>
        </w:tc>
        <w:tc>
          <w:tcPr>
            <w:tcW w:w="655" w:type="dxa"/>
          </w:tcPr>
          <w:p w14:paraId="51093E11" w14:textId="77777777" w:rsidR="00D2216A" w:rsidRPr="006F42FC" w:rsidRDefault="00D2216A" w:rsidP="00073752">
            <w:pPr>
              <w:bidi/>
              <w:rPr>
                <w:rFonts w:ascii="Times New Roman" w:hAnsi="Times New Roman" w:cs="Times New Roman"/>
                <w:color w:val="000000"/>
                <w:rtl/>
              </w:rPr>
            </w:pPr>
          </w:p>
        </w:tc>
        <w:tc>
          <w:tcPr>
            <w:tcW w:w="655" w:type="dxa"/>
          </w:tcPr>
          <w:p w14:paraId="6A9EEEEF" w14:textId="77777777" w:rsidR="00D2216A" w:rsidRPr="006F42FC" w:rsidRDefault="00D2216A" w:rsidP="00073752">
            <w:pPr>
              <w:bidi/>
              <w:rPr>
                <w:rFonts w:ascii="Times New Roman" w:hAnsi="Times New Roman" w:cs="Times New Roman"/>
                <w:color w:val="000000"/>
                <w:rtl/>
              </w:rPr>
            </w:pPr>
          </w:p>
        </w:tc>
        <w:tc>
          <w:tcPr>
            <w:tcW w:w="687" w:type="dxa"/>
          </w:tcPr>
          <w:p w14:paraId="6E414214" w14:textId="77777777" w:rsidR="00D2216A" w:rsidRPr="006F42FC" w:rsidRDefault="00D2216A" w:rsidP="00073752">
            <w:pPr>
              <w:bidi/>
              <w:rPr>
                <w:rFonts w:ascii="Times New Roman" w:hAnsi="Times New Roman" w:cs="Times New Roman"/>
                <w:color w:val="000000"/>
                <w:rtl/>
              </w:rPr>
            </w:pPr>
          </w:p>
        </w:tc>
        <w:tc>
          <w:tcPr>
            <w:tcW w:w="590" w:type="dxa"/>
          </w:tcPr>
          <w:p w14:paraId="5890F1C0" w14:textId="77777777" w:rsidR="00D2216A" w:rsidRPr="006F42FC" w:rsidRDefault="00D2216A" w:rsidP="00073752">
            <w:pPr>
              <w:bidi/>
              <w:rPr>
                <w:rFonts w:ascii="Times New Roman" w:hAnsi="Times New Roman" w:cs="Times New Roman"/>
                <w:color w:val="000000"/>
                <w:rtl/>
              </w:rPr>
            </w:pPr>
          </w:p>
        </w:tc>
        <w:tc>
          <w:tcPr>
            <w:tcW w:w="1046" w:type="dxa"/>
          </w:tcPr>
          <w:p w14:paraId="4B972F96" w14:textId="77777777" w:rsidR="00D2216A" w:rsidRPr="006F42FC" w:rsidRDefault="00D2216A" w:rsidP="00073752">
            <w:pPr>
              <w:bidi/>
              <w:rPr>
                <w:rFonts w:ascii="Times New Roman" w:hAnsi="Times New Roman" w:cs="Times New Roman"/>
                <w:color w:val="000000"/>
                <w:rtl/>
              </w:rPr>
            </w:pPr>
          </w:p>
        </w:tc>
        <w:tc>
          <w:tcPr>
            <w:tcW w:w="587" w:type="dxa"/>
          </w:tcPr>
          <w:p w14:paraId="0209695C" w14:textId="77777777" w:rsidR="00D2216A" w:rsidRPr="006F42FC" w:rsidRDefault="00D2216A" w:rsidP="00073752">
            <w:pPr>
              <w:bidi/>
              <w:rPr>
                <w:rFonts w:ascii="Times New Roman" w:hAnsi="Times New Roman" w:cs="Times New Roman"/>
                <w:color w:val="000000"/>
                <w:rtl/>
              </w:rPr>
            </w:pPr>
          </w:p>
        </w:tc>
        <w:tc>
          <w:tcPr>
            <w:tcW w:w="635" w:type="dxa"/>
          </w:tcPr>
          <w:p w14:paraId="3E1B960F" w14:textId="77777777" w:rsidR="00D2216A" w:rsidRPr="006F42FC" w:rsidRDefault="00D2216A" w:rsidP="00073752">
            <w:pPr>
              <w:bidi/>
              <w:rPr>
                <w:rFonts w:ascii="Times New Roman" w:hAnsi="Times New Roman" w:cs="Times New Roman"/>
                <w:color w:val="000000"/>
                <w:rtl/>
              </w:rPr>
            </w:pPr>
          </w:p>
        </w:tc>
        <w:tc>
          <w:tcPr>
            <w:tcW w:w="635" w:type="dxa"/>
          </w:tcPr>
          <w:p w14:paraId="43589AAA" w14:textId="77777777" w:rsidR="00D2216A" w:rsidRPr="006F42FC" w:rsidRDefault="00D2216A" w:rsidP="00073752">
            <w:pPr>
              <w:bidi/>
              <w:rPr>
                <w:rFonts w:ascii="Times New Roman" w:hAnsi="Times New Roman" w:cs="Times New Roman"/>
                <w:color w:val="000000"/>
                <w:rtl/>
              </w:rPr>
            </w:pPr>
          </w:p>
        </w:tc>
        <w:tc>
          <w:tcPr>
            <w:tcW w:w="645" w:type="dxa"/>
          </w:tcPr>
          <w:p w14:paraId="393234BD" w14:textId="77777777" w:rsidR="00D2216A" w:rsidRPr="006F42FC" w:rsidRDefault="00D2216A" w:rsidP="00073752">
            <w:pPr>
              <w:bidi/>
              <w:rPr>
                <w:rFonts w:ascii="Times New Roman" w:hAnsi="Times New Roman" w:cs="Times New Roman"/>
                <w:color w:val="000000"/>
                <w:rtl/>
              </w:rPr>
            </w:pPr>
          </w:p>
        </w:tc>
        <w:tc>
          <w:tcPr>
            <w:tcW w:w="647" w:type="dxa"/>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tcPr>
          <w:p w14:paraId="5D90A1F7" w14:textId="77777777" w:rsidR="00D2216A" w:rsidRPr="006F42FC" w:rsidRDefault="00D2216A" w:rsidP="00073752">
            <w:pPr>
              <w:bidi/>
              <w:rPr>
                <w:rFonts w:ascii="Times New Roman" w:hAnsi="Times New Roman" w:cs="Times New Roman"/>
                <w:color w:val="000000"/>
                <w:rtl/>
              </w:rPr>
            </w:pPr>
          </w:p>
        </w:tc>
        <w:tc>
          <w:tcPr>
            <w:tcW w:w="668" w:type="dxa"/>
          </w:tcPr>
          <w:p w14:paraId="10A26596" w14:textId="77777777" w:rsidR="00D2216A" w:rsidRPr="006F42FC" w:rsidRDefault="00D2216A" w:rsidP="00073752">
            <w:pPr>
              <w:bidi/>
              <w:rPr>
                <w:rFonts w:ascii="Times New Roman" w:hAnsi="Times New Roman" w:cs="Times New Roman"/>
                <w:color w:val="000000"/>
                <w:rtl/>
              </w:rPr>
            </w:pPr>
          </w:p>
        </w:tc>
        <w:tc>
          <w:tcPr>
            <w:tcW w:w="672" w:type="dxa"/>
          </w:tcPr>
          <w:p w14:paraId="411FF1B3" w14:textId="77777777" w:rsidR="00D2216A" w:rsidRPr="006F42FC" w:rsidRDefault="00D2216A" w:rsidP="00073752">
            <w:pPr>
              <w:bidi/>
              <w:rPr>
                <w:rFonts w:ascii="Times New Roman" w:hAnsi="Times New Roman" w:cs="Times New Roman"/>
                <w:color w:val="000000"/>
                <w:rtl/>
              </w:rPr>
            </w:pPr>
          </w:p>
        </w:tc>
        <w:tc>
          <w:tcPr>
            <w:tcW w:w="665" w:type="dxa"/>
          </w:tcPr>
          <w:p w14:paraId="01884170" w14:textId="77777777" w:rsidR="00D2216A" w:rsidRPr="006F42FC" w:rsidRDefault="00D2216A" w:rsidP="00073752">
            <w:pPr>
              <w:bidi/>
              <w:rPr>
                <w:rFonts w:ascii="Times New Roman" w:hAnsi="Times New Roman" w:cs="Times New Roman"/>
                <w:color w:val="000000"/>
                <w:rtl/>
              </w:rPr>
            </w:pPr>
          </w:p>
        </w:tc>
        <w:tc>
          <w:tcPr>
            <w:tcW w:w="642" w:type="dxa"/>
          </w:tcPr>
          <w:p w14:paraId="63431E42" w14:textId="77777777" w:rsidR="00D2216A" w:rsidRPr="006F42FC" w:rsidRDefault="00D2216A" w:rsidP="00073752">
            <w:pPr>
              <w:bidi/>
              <w:rPr>
                <w:rFonts w:ascii="Times New Roman" w:hAnsi="Times New Roman" w:cs="Times New Roman"/>
                <w:color w:val="000000"/>
                <w:rtl/>
              </w:rPr>
            </w:pPr>
          </w:p>
        </w:tc>
        <w:tc>
          <w:tcPr>
            <w:tcW w:w="689" w:type="dxa"/>
          </w:tcPr>
          <w:p w14:paraId="20ECA924" w14:textId="77777777" w:rsidR="00D2216A" w:rsidRPr="006F42FC" w:rsidRDefault="00D2216A" w:rsidP="00073752">
            <w:pPr>
              <w:bidi/>
              <w:rPr>
                <w:rFonts w:ascii="Times New Roman" w:hAnsi="Times New Roman" w:cs="Times New Roman"/>
                <w:color w:val="000000"/>
                <w:rtl/>
              </w:rPr>
            </w:pPr>
          </w:p>
        </w:tc>
        <w:tc>
          <w:tcPr>
            <w:tcW w:w="689" w:type="dxa"/>
          </w:tcPr>
          <w:p w14:paraId="32217CE1" w14:textId="77777777" w:rsidR="00D2216A" w:rsidRPr="006F42FC" w:rsidRDefault="00D2216A" w:rsidP="00073752">
            <w:pPr>
              <w:bidi/>
              <w:rPr>
                <w:rFonts w:ascii="Times New Roman" w:hAnsi="Times New Roman" w:cs="Times New Roman"/>
                <w:color w:val="000000"/>
                <w:rtl/>
              </w:rPr>
            </w:pPr>
          </w:p>
        </w:tc>
        <w:tc>
          <w:tcPr>
            <w:tcW w:w="637" w:type="dxa"/>
          </w:tcPr>
          <w:p w14:paraId="49C0A36C" w14:textId="77777777" w:rsidR="00D2216A" w:rsidRPr="006F42FC" w:rsidRDefault="00D2216A" w:rsidP="00073752">
            <w:pPr>
              <w:bidi/>
              <w:rPr>
                <w:rFonts w:ascii="Times New Roman" w:hAnsi="Times New Roman" w:cs="Times New Roman"/>
                <w:color w:val="000000"/>
                <w:rtl/>
              </w:rPr>
            </w:pPr>
          </w:p>
        </w:tc>
        <w:tc>
          <w:tcPr>
            <w:tcW w:w="787" w:type="dxa"/>
          </w:tcPr>
          <w:p w14:paraId="7E4A3E59" w14:textId="77777777" w:rsidR="00D2216A" w:rsidRPr="006F42FC" w:rsidRDefault="00D2216A" w:rsidP="00073752">
            <w:pPr>
              <w:bidi/>
              <w:rPr>
                <w:rFonts w:ascii="Times New Roman" w:hAnsi="Times New Roman" w:cs="Times New Roman"/>
                <w:color w:val="000000"/>
                <w:rtl/>
              </w:rPr>
            </w:pPr>
          </w:p>
        </w:tc>
        <w:tc>
          <w:tcPr>
            <w:tcW w:w="629" w:type="dxa"/>
          </w:tcPr>
          <w:p w14:paraId="0146CD8E" w14:textId="77777777" w:rsidR="00D2216A" w:rsidRPr="006F42FC" w:rsidRDefault="00D2216A" w:rsidP="00073752">
            <w:pPr>
              <w:bidi/>
              <w:rPr>
                <w:rFonts w:ascii="Times New Roman" w:hAnsi="Times New Roman" w:cs="Times New Roman"/>
                <w:color w:val="000000"/>
                <w:rtl/>
              </w:rPr>
            </w:pPr>
          </w:p>
        </w:tc>
        <w:tc>
          <w:tcPr>
            <w:tcW w:w="631" w:type="dxa"/>
          </w:tcPr>
          <w:p w14:paraId="14485F62" w14:textId="77777777" w:rsidR="00D2216A" w:rsidRPr="006F42FC" w:rsidRDefault="00D2216A" w:rsidP="00073752">
            <w:pPr>
              <w:bidi/>
              <w:rPr>
                <w:rFonts w:ascii="Times New Roman" w:hAnsi="Times New Roman" w:cs="Times New Roman"/>
                <w:color w:val="000000"/>
                <w:rtl/>
              </w:rPr>
            </w:pPr>
          </w:p>
        </w:tc>
        <w:tc>
          <w:tcPr>
            <w:tcW w:w="655" w:type="dxa"/>
          </w:tcPr>
          <w:p w14:paraId="377FFF2E" w14:textId="77777777" w:rsidR="00D2216A" w:rsidRPr="006F42FC" w:rsidRDefault="00D2216A" w:rsidP="00073752">
            <w:pPr>
              <w:bidi/>
              <w:rPr>
                <w:rFonts w:ascii="Times New Roman" w:hAnsi="Times New Roman" w:cs="Times New Roman"/>
                <w:color w:val="000000"/>
                <w:rtl/>
              </w:rPr>
            </w:pPr>
          </w:p>
        </w:tc>
        <w:tc>
          <w:tcPr>
            <w:tcW w:w="655" w:type="dxa"/>
          </w:tcPr>
          <w:p w14:paraId="446D5F1D" w14:textId="77777777" w:rsidR="00D2216A" w:rsidRPr="006F42FC" w:rsidRDefault="00D2216A" w:rsidP="00073752">
            <w:pPr>
              <w:bidi/>
              <w:rPr>
                <w:rFonts w:ascii="Times New Roman" w:hAnsi="Times New Roman" w:cs="Times New Roman"/>
                <w:color w:val="000000"/>
                <w:rtl/>
              </w:rPr>
            </w:pPr>
          </w:p>
        </w:tc>
        <w:tc>
          <w:tcPr>
            <w:tcW w:w="687" w:type="dxa"/>
          </w:tcPr>
          <w:p w14:paraId="32E6C423" w14:textId="77777777" w:rsidR="00D2216A" w:rsidRPr="006F42FC" w:rsidRDefault="00D2216A" w:rsidP="00073752">
            <w:pPr>
              <w:bidi/>
              <w:rPr>
                <w:rFonts w:ascii="Times New Roman" w:hAnsi="Times New Roman" w:cs="Times New Roman"/>
                <w:color w:val="000000"/>
                <w:rtl/>
              </w:rPr>
            </w:pPr>
          </w:p>
        </w:tc>
        <w:tc>
          <w:tcPr>
            <w:tcW w:w="590" w:type="dxa"/>
          </w:tcPr>
          <w:p w14:paraId="59FF3C12" w14:textId="77777777" w:rsidR="00D2216A" w:rsidRPr="006F42FC" w:rsidRDefault="00D2216A" w:rsidP="00073752">
            <w:pPr>
              <w:bidi/>
              <w:rPr>
                <w:rFonts w:ascii="Times New Roman" w:hAnsi="Times New Roman" w:cs="Times New Roman"/>
                <w:color w:val="000000"/>
                <w:rtl/>
              </w:rPr>
            </w:pPr>
          </w:p>
        </w:tc>
        <w:tc>
          <w:tcPr>
            <w:tcW w:w="1046" w:type="dxa"/>
          </w:tcPr>
          <w:p w14:paraId="2FB051B6" w14:textId="77777777" w:rsidR="00D2216A" w:rsidRPr="006F42FC" w:rsidRDefault="00D2216A" w:rsidP="00073752">
            <w:pPr>
              <w:bidi/>
              <w:rPr>
                <w:rFonts w:ascii="Times New Roman" w:hAnsi="Times New Roman" w:cs="Times New Roman"/>
                <w:color w:val="000000"/>
                <w:rtl/>
              </w:rPr>
            </w:pPr>
          </w:p>
        </w:tc>
        <w:tc>
          <w:tcPr>
            <w:tcW w:w="587" w:type="dxa"/>
          </w:tcPr>
          <w:p w14:paraId="1A3B7E6C" w14:textId="77777777" w:rsidR="00D2216A" w:rsidRPr="006F42FC" w:rsidRDefault="00D2216A" w:rsidP="00073752">
            <w:pPr>
              <w:bidi/>
              <w:rPr>
                <w:rFonts w:ascii="Times New Roman" w:hAnsi="Times New Roman" w:cs="Times New Roman"/>
                <w:color w:val="000000"/>
                <w:rtl/>
              </w:rPr>
            </w:pPr>
          </w:p>
        </w:tc>
        <w:tc>
          <w:tcPr>
            <w:tcW w:w="635" w:type="dxa"/>
          </w:tcPr>
          <w:p w14:paraId="776DBDC3" w14:textId="77777777" w:rsidR="00D2216A" w:rsidRPr="006F42FC" w:rsidRDefault="00D2216A" w:rsidP="00073752">
            <w:pPr>
              <w:bidi/>
              <w:rPr>
                <w:rFonts w:ascii="Times New Roman" w:hAnsi="Times New Roman" w:cs="Times New Roman"/>
                <w:color w:val="000000"/>
                <w:rtl/>
              </w:rPr>
            </w:pPr>
          </w:p>
        </w:tc>
        <w:tc>
          <w:tcPr>
            <w:tcW w:w="635" w:type="dxa"/>
          </w:tcPr>
          <w:p w14:paraId="4815DB73" w14:textId="77777777" w:rsidR="00D2216A" w:rsidRPr="006F42FC" w:rsidRDefault="00D2216A" w:rsidP="00073752">
            <w:pPr>
              <w:bidi/>
              <w:rPr>
                <w:rFonts w:ascii="Times New Roman" w:hAnsi="Times New Roman" w:cs="Times New Roman"/>
                <w:color w:val="000000"/>
                <w:rtl/>
              </w:rPr>
            </w:pPr>
          </w:p>
        </w:tc>
        <w:tc>
          <w:tcPr>
            <w:tcW w:w="645" w:type="dxa"/>
          </w:tcPr>
          <w:p w14:paraId="09909D21" w14:textId="77777777" w:rsidR="00D2216A" w:rsidRPr="006F42FC" w:rsidRDefault="00D2216A" w:rsidP="00073752">
            <w:pPr>
              <w:bidi/>
              <w:rPr>
                <w:rFonts w:ascii="Times New Roman" w:hAnsi="Times New Roman" w:cs="Times New Roman"/>
                <w:color w:val="000000"/>
                <w:rtl/>
              </w:rPr>
            </w:pPr>
          </w:p>
        </w:tc>
        <w:tc>
          <w:tcPr>
            <w:tcW w:w="647" w:type="dxa"/>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489D1EE5" w14:textId="77777777" w:rsidR="00111CE2" w:rsidRDefault="00111CE2" w:rsidP="00C0160D">
      <w:pPr>
        <w:pStyle w:val="Heading9"/>
        <w:bidi/>
        <w:spacing w:before="0" w:line="340" w:lineRule="exact"/>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FA59EE" w:rsidRPr="006F42FC" w14:paraId="2B0EF113" w14:textId="77777777" w:rsidTr="00C0160D">
        <w:tc>
          <w:tcPr>
            <w:tcW w:w="625" w:type="dxa"/>
            <w:shd w:val="clear" w:color="auto" w:fill="BFBFBF"/>
            <w:vAlign w:val="center"/>
          </w:tcPr>
          <w:p w14:paraId="59688A7C" w14:textId="77777777" w:rsidR="00FA59EE" w:rsidRDefault="00FA59EE"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1A958DBE"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766B6B91"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120A86B3" w14:textId="07A84F00" w:rsidR="00FA59EE" w:rsidRPr="006F42FC" w:rsidRDefault="00FA59EE" w:rsidP="00C0160D">
            <w:pPr>
              <w:bidi/>
              <w:jc w:val="center"/>
              <w:rPr>
                <w:rFonts w:ascii="Times New Roman" w:hAnsi="Times New Roman" w:cs="Times New Roman"/>
                <w:b/>
                <w:bCs/>
                <w:color w:val="000000"/>
                <w:spacing w:val="-18"/>
                <w:sz w:val="20"/>
                <w:szCs w:val="20"/>
                <w:rtl/>
              </w:rPr>
            </w:pPr>
            <w:r>
              <w:rPr>
                <w:rFonts w:ascii="Arial" w:hAnsi="Arial" w:cs="Arial"/>
                <w:color w:val="000000"/>
                <w:sz w:val="16"/>
                <w:szCs w:val="16"/>
              </w:rPr>
              <w:t>08-AB0-002</w:t>
            </w:r>
          </w:p>
        </w:tc>
        <w:tc>
          <w:tcPr>
            <w:tcW w:w="1418" w:type="dxa"/>
            <w:tcBorders>
              <w:top w:val="single" w:sz="4" w:space="0" w:color="auto"/>
              <w:left w:val="nil"/>
              <w:bottom w:val="single" w:sz="4" w:space="0" w:color="auto"/>
              <w:right w:val="single" w:sz="4" w:space="0" w:color="auto"/>
            </w:tcBorders>
            <w:vAlign w:val="center"/>
          </w:tcPr>
          <w:p w14:paraId="38DE3F98" w14:textId="276A6EC0" w:rsidR="00FA59EE" w:rsidRPr="001B3BB3" w:rsidRDefault="00FA59EE" w:rsidP="00FA59EE">
            <w:pPr>
              <w:bidi/>
              <w:jc w:val="center"/>
              <w:rPr>
                <w:rFonts w:ascii="Times New Roman" w:hAnsi="Times New Roman" w:cs="Times New Roman"/>
                <w:b/>
                <w:bCs/>
                <w:color w:val="000000"/>
                <w:spacing w:val="-10"/>
                <w:sz w:val="20"/>
                <w:szCs w:val="20"/>
                <w:rtl/>
                <w:lang w:bidi="ar-IQ"/>
              </w:rPr>
            </w:pPr>
            <w:r>
              <w:rPr>
                <w:rFonts w:ascii="Arial" w:hAnsi="Arial" w:cs="Arial"/>
                <w:color w:val="000000"/>
              </w:rPr>
              <w:t xml:space="preserve">Romiplostim 250 mcg/ vial powder for solution for s.c              </w:t>
            </w:r>
            <w:r>
              <w:rPr>
                <w:rFonts w:ascii="Arial" w:hAnsi="Arial" w:cs="Arial"/>
                <w:color w:val="000000"/>
                <w:rtl/>
              </w:rPr>
              <w:t>ان يحدد استعماله كخط ثاني لعلاج مرض تكسر الاقراص المناعي للمرضى الذين لا يستجيبون لعلاج الخط الاول</w:t>
            </w:r>
            <w:r>
              <w:rPr>
                <w:rFonts w:ascii="Arial" w:hAnsi="Arial" w:cs="Arial"/>
                <w:color w:val="000000"/>
              </w:rPr>
              <w:t xml:space="preserve"> Anti D  or I.V. I.G , Prednisolone) ) </w:t>
            </w:r>
            <w:r>
              <w:rPr>
                <w:rFonts w:ascii="Arial" w:hAnsi="Arial" w:cs="Arial"/>
                <w:color w:val="000000"/>
                <w:rtl/>
              </w:rPr>
              <w:t xml:space="preserve">ولايمكن </w:t>
            </w:r>
            <w:r>
              <w:rPr>
                <w:rFonts w:ascii="Arial" w:hAnsi="Arial" w:cs="Arial"/>
                <w:color w:val="000000"/>
                <w:rtl/>
              </w:rPr>
              <w:lastRenderedPageBreak/>
              <w:t>أجراء عملية رفع طحال لاي سبب او للمرضى اللذين تجرى لهم عملية رفع طحال ولايستجيبون لهذه العملية ... على ان يحصر استعماله في مراكز امراض الدم حصر</w:t>
            </w:r>
          </w:p>
        </w:tc>
        <w:tc>
          <w:tcPr>
            <w:tcW w:w="1845" w:type="dxa"/>
            <w:shd w:val="clear" w:color="auto" w:fill="BFBFBF"/>
            <w:vAlign w:val="center"/>
          </w:tcPr>
          <w:p w14:paraId="413A7765"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B033AF9"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45FA6821"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327995A0"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D6DFA95"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7F330FB3"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64EE43AE"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23A75B94"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66710FC9" w14:textId="77777777" w:rsidR="00FA59EE"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1A7775C0"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73ED1785"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69AC422C"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07391BE"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CAACDE3"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7FA94937"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C6AB553" w14:textId="77777777" w:rsidR="00FA59EE"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4BAEBD2"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51F5B9BE" w14:textId="77777777" w:rsidR="00FA59EE"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5AE3A1C9"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9C28E35"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7D68090"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FA59EE" w:rsidRPr="006F42FC" w14:paraId="27A2CFF0" w14:textId="77777777" w:rsidTr="00C0160D">
        <w:tc>
          <w:tcPr>
            <w:tcW w:w="625" w:type="dxa"/>
            <w:shd w:val="clear" w:color="auto" w:fill="BFBFBF"/>
            <w:vAlign w:val="center"/>
          </w:tcPr>
          <w:p w14:paraId="6DAF5EC3" w14:textId="77777777" w:rsidR="00FA59EE" w:rsidRDefault="00FA59EE"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7BD34CC2"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7434B139"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247FD690" w14:textId="5EEB62BA" w:rsidR="00FA59EE" w:rsidRPr="006F42FC" w:rsidRDefault="00FA59EE" w:rsidP="00C0160D">
            <w:pPr>
              <w:bidi/>
              <w:jc w:val="center"/>
              <w:rPr>
                <w:rFonts w:ascii="Times New Roman" w:hAnsi="Times New Roman" w:cs="Times New Roman"/>
                <w:b/>
                <w:bCs/>
                <w:color w:val="000000"/>
                <w:spacing w:val="-18"/>
                <w:sz w:val="20"/>
                <w:szCs w:val="20"/>
                <w:rtl/>
              </w:rPr>
            </w:pPr>
            <w:r>
              <w:rPr>
                <w:rFonts w:ascii="Arial" w:hAnsi="Arial" w:cs="Arial"/>
                <w:sz w:val="16"/>
                <w:szCs w:val="16"/>
              </w:rPr>
              <w:t>08-B00-019</w:t>
            </w:r>
          </w:p>
        </w:tc>
        <w:tc>
          <w:tcPr>
            <w:tcW w:w="1418" w:type="dxa"/>
            <w:tcBorders>
              <w:top w:val="single" w:sz="4" w:space="0" w:color="auto"/>
              <w:left w:val="nil"/>
              <w:bottom w:val="single" w:sz="4" w:space="0" w:color="auto"/>
              <w:right w:val="single" w:sz="4" w:space="0" w:color="auto"/>
            </w:tcBorders>
            <w:vAlign w:val="center"/>
          </w:tcPr>
          <w:p w14:paraId="575719B8" w14:textId="39278BA0" w:rsidR="00FA59EE" w:rsidRDefault="00FA59EE" w:rsidP="00C0160D">
            <w:pPr>
              <w:bidi/>
              <w:jc w:val="center"/>
              <w:rPr>
                <w:color w:val="7030A0"/>
                <w:sz w:val="18"/>
                <w:szCs w:val="18"/>
              </w:rPr>
            </w:pPr>
            <w:r>
              <w:rPr>
                <w:rFonts w:ascii="Arial" w:hAnsi="Arial" w:cs="Arial"/>
              </w:rPr>
              <w:t>Folinic acid 50mg/5ml (as calcium folinate or as calcium leucovorin) ampoule or vial</w:t>
            </w:r>
          </w:p>
        </w:tc>
        <w:tc>
          <w:tcPr>
            <w:tcW w:w="1845" w:type="dxa"/>
            <w:shd w:val="clear" w:color="auto" w:fill="BFBFBF"/>
            <w:vAlign w:val="center"/>
          </w:tcPr>
          <w:p w14:paraId="438285A7"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014E4165"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22F7E7C"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631416C4"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14BA39A1"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47419E3E"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3B6098AD"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03CDEAC2"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0DB3DA03" w14:textId="77777777" w:rsidR="00FA59EE"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47BF6E25"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15F15F1B"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67DA443B"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B7878D4"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17C03E5A"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4524B44C"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C25AAE4" w14:textId="77777777" w:rsidR="00FA59EE"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3C19BA28"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42075564" w14:textId="77777777" w:rsidR="00FA59EE"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E63B465"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420C6314"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7041CEAE"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FA59EE" w:rsidRPr="006F42FC" w14:paraId="1C0CCD75" w14:textId="77777777" w:rsidTr="00C0160D">
        <w:tc>
          <w:tcPr>
            <w:tcW w:w="625" w:type="dxa"/>
            <w:shd w:val="clear" w:color="auto" w:fill="BFBFBF"/>
            <w:vAlign w:val="center"/>
          </w:tcPr>
          <w:p w14:paraId="43D7CDB3" w14:textId="77777777" w:rsidR="00FA59EE" w:rsidRDefault="00FA59EE"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48FB2E7C"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7331872"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2E3DBF9B" w14:textId="07376E76" w:rsidR="00FA59EE" w:rsidRPr="006F42FC" w:rsidRDefault="00FA59EE" w:rsidP="00C0160D">
            <w:pPr>
              <w:bidi/>
              <w:jc w:val="center"/>
              <w:rPr>
                <w:rFonts w:ascii="Times New Roman" w:hAnsi="Times New Roman" w:cs="Times New Roman"/>
                <w:b/>
                <w:bCs/>
                <w:color w:val="000000"/>
                <w:spacing w:val="-18"/>
                <w:sz w:val="20"/>
                <w:szCs w:val="20"/>
                <w:rtl/>
              </w:rPr>
            </w:pPr>
            <w:r>
              <w:rPr>
                <w:rFonts w:ascii="Arial" w:hAnsi="Arial" w:cs="Arial"/>
                <w:sz w:val="16"/>
                <w:szCs w:val="16"/>
              </w:rPr>
              <w:t>06-IB0-010</w:t>
            </w:r>
          </w:p>
        </w:tc>
        <w:tc>
          <w:tcPr>
            <w:tcW w:w="1418" w:type="dxa"/>
            <w:tcBorders>
              <w:top w:val="single" w:sz="4" w:space="0" w:color="auto"/>
              <w:left w:val="nil"/>
              <w:bottom w:val="single" w:sz="4" w:space="0" w:color="auto"/>
              <w:right w:val="single" w:sz="4" w:space="0" w:color="auto"/>
            </w:tcBorders>
            <w:vAlign w:val="center"/>
          </w:tcPr>
          <w:p w14:paraId="11EC7042" w14:textId="3D2444BA" w:rsidR="00FA59EE" w:rsidRDefault="00FA59EE" w:rsidP="00C0160D">
            <w:pPr>
              <w:bidi/>
              <w:jc w:val="center"/>
              <w:rPr>
                <w:color w:val="7030A0"/>
                <w:sz w:val="18"/>
                <w:szCs w:val="18"/>
              </w:rPr>
            </w:pPr>
            <w:r>
              <w:rPr>
                <w:rFonts w:ascii="Arial" w:hAnsi="Arial" w:cs="Arial"/>
                <w:color w:val="000000"/>
              </w:rPr>
              <w:t>Zoledronic acid ( as monohydrate ) 4mg/ 5ml concentrate for I.V infution</w:t>
            </w:r>
          </w:p>
        </w:tc>
        <w:tc>
          <w:tcPr>
            <w:tcW w:w="1845" w:type="dxa"/>
            <w:shd w:val="clear" w:color="auto" w:fill="BFBFBF"/>
            <w:vAlign w:val="center"/>
          </w:tcPr>
          <w:p w14:paraId="369B4A60"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E8119C4"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9C66CB0"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0C4478C7"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39DA1FCB"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00027CC0"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7A788898"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7D1D2DEC"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6377A45A" w14:textId="77777777" w:rsidR="00FA59EE"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7FE90701"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29BEAA4D"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129805E5"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D26E553"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083897C4"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7E23025B"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01E5A31" w14:textId="77777777" w:rsidR="00FA59EE"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776CA50"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333C47F7" w14:textId="77777777" w:rsidR="00FA59EE"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AA18D99"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2C1E945"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341EC8DE"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FA59EE" w:rsidRPr="006F42FC" w14:paraId="180CB347" w14:textId="77777777" w:rsidTr="00C0160D">
        <w:tc>
          <w:tcPr>
            <w:tcW w:w="625" w:type="dxa"/>
            <w:shd w:val="clear" w:color="auto" w:fill="BFBFBF"/>
            <w:vAlign w:val="center"/>
          </w:tcPr>
          <w:p w14:paraId="0993A4A5" w14:textId="77777777" w:rsidR="00FA59EE" w:rsidRDefault="00FA59EE"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0020119B"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9501B9B"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41400145" w14:textId="74956620" w:rsidR="00FA59EE" w:rsidRPr="006F42FC" w:rsidRDefault="00FA59EE" w:rsidP="00C0160D">
            <w:pPr>
              <w:bidi/>
              <w:jc w:val="center"/>
              <w:rPr>
                <w:rFonts w:ascii="Times New Roman" w:hAnsi="Times New Roman" w:cs="Times New Roman"/>
                <w:b/>
                <w:bCs/>
                <w:color w:val="000000"/>
                <w:spacing w:val="-18"/>
                <w:sz w:val="20"/>
                <w:szCs w:val="20"/>
                <w:rtl/>
              </w:rPr>
            </w:pPr>
            <w:r>
              <w:rPr>
                <w:rFonts w:ascii="Arial" w:hAnsi="Arial" w:cs="Arial"/>
                <w:color w:val="000000"/>
                <w:sz w:val="16"/>
                <w:szCs w:val="16"/>
              </w:rPr>
              <w:t>06-G00-008</w:t>
            </w:r>
          </w:p>
        </w:tc>
        <w:tc>
          <w:tcPr>
            <w:tcW w:w="1418" w:type="dxa"/>
            <w:tcBorders>
              <w:top w:val="single" w:sz="4" w:space="0" w:color="auto"/>
              <w:left w:val="nil"/>
              <w:bottom w:val="single" w:sz="4" w:space="0" w:color="auto"/>
              <w:right w:val="single" w:sz="4" w:space="0" w:color="auto"/>
            </w:tcBorders>
            <w:vAlign w:val="center"/>
          </w:tcPr>
          <w:p w14:paraId="4F7D94E0" w14:textId="336D77FA" w:rsidR="00FA59EE" w:rsidRDefault="00FA59EE" w:rsidP="00C0160D">
            <w:pPr>
              <w:bidi/>
              <w:jc w:val="center"/>
              <w:rPr>
                <w:color w:val="7030A0"/>
                <w:sz w:val="18"/>
                <w:szCs w:val="18"/>
                <w:rtl/>
                <w:lang w:bidi="ar-IQ"/>
              </w:rPr>
            </w:pPr>
            <w:r>
              <w:rPr>
                <w:rFonts w:ascii="Arial" w:hAnsi="Arial" w:cs="Arial"/>
                <w:color w:val="000000"/>
              </w:rPr>
              <w:t xml:space="preserve">Goserelin acetate </w:t>
            </w:r>
            <w:r>
              <w:rPr>
                <w:rFonts w:ascii="Arial" w:hAnsi="Arial" w:cs="Arial"/>
                <w:color w:val="000000"/>
              </w:rPr>
              <w:lastRenderedPageBreak/>
              <w:t xml:space="preserve">equivalent to 3.6 mg  Goserelin in syringe  application                                                                                   </w:t>
            </w:r>
            <w:r>
              <w:rPr>
                <w:rFonts w:ascii="Arial" w:hAnsi="Arial" w:cs="Arial"/>
                <w:color w:val="000000"/>
                <w:rtl/>
              </w:rPr>
              <w:t xml:space="preserve">نحصر بسرطان الثدي / سرطان البروستات/بطانة الرحم المهاجرة / اصحاب البلوغ المبكر/تقليل حجم العقد اللمفية الرحمية قبل التدخل الجراحي </w:t>
            </w:r>
            <w:r>
              <w:rPr>
                <w:rFonts w:ascii="Arial" w:hAnsi="Arial" w:cs="Arial"/>
                <w:color w:val="000000"/>
              </w:rPr>
              <w:br/>
              <w:t xml:space="preserve">-1056 </w:t>
            </w:r>
            <w:r>
              <w:rPr>
                <w:rFonts w:ascii="Arial" w:hAnsi="Arial" w:cs="Arial"/>
                <w:color w:val="000000"/>
                <w:rtl/>
              </w:rPr>
              <w:t>يحصر استخدام علاجات</w:t>
            </w:r>
            <w:r>
              <w:rPr>
                <w:rFonts w:ascii="Arial" w:hAnsi="Arial" w:cs="Arial"/>
                <w:color w:val="000000"/>
              </w:rPr>
              <w:t xml:space="preserve"> ( LHRH analogs ) </w:t>
            </w:r>
            <w:r>
              <w:rPr>
                <w:rFonts w:ascii="Arial" w:hAnsi="Arial" w:cs="Arial"/>
                <w:color w:val="000000"/>
                <w:rtl/>
              </w:rPr>
              <w:t>في مستشفيات الاورام فقط ( لمرضى سرطان البروستات ) اما بقيةالاستطبابات كل حسب احتياجه</w:t>
            </w:r>
            <w:r>
              <w:rPr>
                <w:rFonts w:ascii="Arial" w:hAnsi="Arial" w:cs="Arial"/>
                <w:color w:val="000000"/>
              </w:rPr>
              <w:t xml:space="preserve"> </w:t>
            </w:r>
          </w:p>
        </w:tc>
        <w:tc>
          <w:tcPr>
            <w:tcW w:w="1845" w:type="dxa"/>
            <w:shd w:val="clear" w:color="auto" w:fill="BFBFBF"/>
            <w:vAlign w:val="center"/>
          </w:tcPr>
          <w:p w14:paraId="1FC522EE"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68D9B7DC"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036F63FE"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635BBE6B"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51A50316"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42743244"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7EB93B48"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23243E88"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407FA72C" w14:textId="77777777" w:rsidR="00FA59EE"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7C3D0C90"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4D17D863"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26D53358"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C1F8797"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40A196C7"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122231DA"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4DF3EB4" w14:textId="77777777" w:rsidR="00FA59EE"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375564F"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77CE327" w14:textId="77777777" w:rsidR="00FA59EE"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5D230976"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242ED9D9"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3468157A" w14:textId="77777777" w:rsidR="00FA59EE" w:rsidRPr="006F42FC" w:rsidRDefault="00FA59EE" w:rsidP="006858F0">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lastRenderedPageBreak/>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8" w:name="_Toc327102269"/>
      <w:bookmarkStart w:id="29" w:name="_Toc327107706"/>
      <w:bookmarkStart w:id="30"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14"/>
          <w:headerReference w:type="first" r:id="rId15"/>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8"/>
          <w:bookmarkEnd w:id="29"/>
          <w:bookmarkEnd w:id="30"/>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lastRenderedPageBreak/>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Pr="002467B5">
              <w:rPr>
                <w:sz w:val="24"/>
                <w:szCs w:val="24"/>
                <w:lang w:val="fr-FR"/>
              </w:rPr>
              <w:t>tablet</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lastRenderedPageBreak/>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 xml:space="preserve">(د) وثائق ثبوتية على أساس احتساب تاريخ انتهاء الصلاحية وغيرها من البيانات المتعلقة بإستقرار (الأدوية واللقاحات) بشكلها </w:t>
            </w:r>
            <w:r w:rsidRPr="002467B5">
              <w:rPr>
                <w:rFonts w:hint="cs"/>
                <w:sz w:val="24"/>
                <w:szCs w:val="24"/>
                <w:rtl/>
              </w:rPr>
              <w:lastRenderedPageBreak/>
              <w:t>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lastRenderedPageBreak/>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28"/>
        <w:gridCol w:w="2211"/>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w:t>
            </w:r>
            <w:r w:rsidRPr="002467B5">
              <w:rPr>
                <w:sz w:val="24"/>
                <w:szCs w:val="24"/>
                <w:rtl/>
              </w:rPr>
              <w:lastRenderedPageBreak/>
              <w:t>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lastRenderedPageBreak/>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Dosage size (if not restrictive), or expected immunogenic reaction (e.g.: each dose shall contain that amount of Hbsag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lastRenderedPageBreak/>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t>3.</w:t>
            </w:r>
            <w:r w:rsidRPr="002467B5">
              <w:rPr>
                <w:b/>
                <w:bCs/>
                <w:sz w:val="24"/>
                <w:szCs w:val="24"/>
              </w:rPr>
              <w:tab/>
            </w:r>
            <w:r w:rsidRPr="002467B5">
              <w:rPr>
                <w:rFonts w:hint="eastAsia"/>
                <w:b/>
                <w:bCs/>
                <w:sz w:val="24"/>
                <w:szCs w:val="24"/>
                <w:rtl/>
              </w:rPr>
              <w:t>متطلبات</w:t>
            </w:r>
            <w:r w:rsidRPr="002467B5">
              <w:rPr>
                <w:rFonts w:hint="cs"/>
                <w:b/>
                <w:bCs/>
                <w:sz w:val="24"/>
                <w:szCs w:val="24"/>
                <w:rtl/>
              </w:rPr>
              <w:t>التأشير أو الوسم أو وضع الملصق (</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w:t>
            </w:r>
            <w:r w:rsidRPr="002467B5">
              <w:rPr>
                <w:sz w:val="24"/>
                <w:szCs w:val="24"/>
                <w:rtl/>
              </w:rPr>
              <w:lastRenderedPageBreak/>
              <w:t xml:space="preserve">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lastRenderedPageBreak/>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lastRenderedPageBreak/>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1" w:name="_Toc334907026"/>
            <w:r w:rsidRPr="002467B5">
              <w:rPr>
                <w:rFonts w:ascii="Cambria" w:hAnsi="Cambria" w:hint="cs"/>
                <w:b/>
                <w:bCs/>
                <w:sz w:val="28"/>
                <w:szCs w:val="28"/>
                <w:rtl/>
              </w:rPr>
              <w:lastRenderedPageBreak/>
              <w:t>القسم السابع. الشروط العامة للعقد</w:t>
            </w:r>
            <w:bookmarkEnd w:id="31"/>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2" w:name="_Toc334907027"/>
            <w:r w:rsidRPr="002467B5">
              <w:rPr>
                <w:rFonts w:ascii="Arial Narrow" w:eastAsia="Calibri" w:hAnsi="Arial Narrow" w:cs="Arial" w:hint="cs"/>
                <w:b/>
                <w:bCs/>
                <w:sz w:val="28"/>
                <w:szCs w:val="28"/>
                <w:rtl/>
              </w:rPr>
              <w:t>ملاحظات حول الشروط العامة للعقد</w:t>
            </w:r>
            <w:bookmarkEnd w:id="32"/>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69"/>
        <w:gridCol w:w="1216"/>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w:t>
            </w:r>
            <w:r w:rsidRPr="002467B5">
              <w:rPr>
                <w:sz w:val="24"/>
                <w:szCs w:val="24"/>
                <w:rtl/>
              </w:rPr>
              <w:lastRenderedPageBreak/>
              <w:t>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lastRenderedPageBreak/>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3" w:name="_Toc19915293"/>
            <w:r w:rsidRPr="004673F4">
              <w:rPr>
                <w:rFonts w:hint="cs"/>
                <w:bCs/>
                <w:sz w:val="20"/>
                <w:szCs w:val="20"/>
                <w:rtl/>
              </w:rPr>
              <w:t>2. تطبيقات</w:t>
            </w:r>
            <w:bookmarkEnd w:id="33"/>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الأدوية بما فيها (المستحضرات الصيدلانية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lastRenderedPageBreak/>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نفسه)،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النافذة .</w:t>
            </w:r>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lastRenderedPageBreak/>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4"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4"/>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xml:space="preserve">: يسدد المشتري الى المجهز [ثمانون (80) ] % </w:t>
            </w:r>
            <w:r w:rsidR="00647999">
              <w:rPr>
                <w:rFonts w:hint="cs"/>
                <w:sz w:val="24"/>
                <w:szCs w:val="24"/>
                <w:rtl/>
              </w:rPr>
              <w:t>(لا تنطبق )</w:t>
            </w:r>
            <w:r w:rsidRPr="002467B5">
              <w:rPr>
                <w:sz w:val="24"/>
                <w:szCs w:val="24"/>
                <w:rtl/>
              </w:rPr>
              <w:t>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المحليّة ]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lastRenderedPageBreak/>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lastRenderedPageBreak/>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xml:space="preserve">، (أي مجموع أسعار السلع التي تم التأخير في تقديمها او الخدمات الغير منفذة)، وذلك حتى </w:t>
            </w:r>
            <w:r w:rsidRPr="002467B5">
              <w:rPr>
                <w:rFonts w:hint="cs"/>
                <w:sz w:val="24"/>
                <w:szCs w:val="24"/>
                <w:rtl/>
              </w:rPr>
              <w:lastRenderedPageBreak/>
              <w:t>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lastRenderedPageBreak/>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 xml:space="preserve">الى المجهز. لمدة (15) خمسة  عشر يوماً أن يسحب العمل دون الرجوع الى </w:t>
            </w:r>
            <w:r w:rsidRPr="002467B5">
              <w:rPr>
                <w:rFonts w:hint="cs"/>
                <w:sz w:val="24"/>
                <w:szCs w:val="24"/>
                <w:rtl/>
              </w:rPr>
              <w:lastRenderedPageBreak/>
              <w:t>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5" w:name="_Toc19915315"/>
            <w:r w:rsidRPr="00D66811">
              <w:rPr>
                <w:rFonts w:hint="cs"/>
                <w:bCs/>
                <w:sz w:val="20"/>
                <w:szCs w:val="20"/>
                <w:rtl/>
                <w:lang w:bidi="ar-IQ"/>
              </w:rPr>
              <w:lastRenderedPageBreak/>
              <w:t xml:space="preserve">22. </w:t>
            </w:r>
            <w:r w:rsidRPr="00D66811">
              <w:rPr>
                <w:rFonts w:hint="cs"/>
                <w:bCs/>
                <w:sz w:val="20"/>
                <w:szCs w:val="20"/>
                <w:rtl/>
              </w:rPr>
              <w:t xml:space="preserve">سحب </w:t>
            </w:r>
            <w:r w:rsidRPr="00D66811">
              <w:rPr>
                <w:rFonts w:hint="cs"/>
                <w:bCs/>
                <w:sz w:val="20"/>
                <w:szCs w:val="20"/>
                <w:rtl/>
              </w:rPr>
              <w:lastRenderedPageBreak/>
              <w:t>العمل بسبب الإفلاس</w:t>
            </w:r>
            <w:bookmarkEnd w:id="35"/>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lastRenderedPageBreak/>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6"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6"/>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lastRenderedPageBreak/>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 xml:space="preserve">بواجبات المجهز تسديد </w:t>
            </w:r>
            <w:r w:rsidRPr="002467B5">
              <w:rPr>
                <w:rFonts w:hint="cs"/>
                <w:sz w:val="24"/>
                <w:szCs w:val="24"/>
                <w:rtl/>
              </w:rPr>
              <w:lastRenderedPageBreak/>
              <w:t>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lastRenderedPageBreak/>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533C78EF" w14:textId="05E81BAA" w:rsidR="003E1970" w:rsidRPr="002467B5" w:rsidRDefault="003E1970" w:rsidP="005665CC">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حتىتسليم(الأدوية واللقاحات)أوالخدماتالىالمشتري</w:t>
            </w:r>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7"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7"/>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r w:rsidRPr="002467B5">
              <w:rPr>
                <w:rFonts w:ascii="Arial" w:hAnsi="Arial"/>
                <w:bCs/>
                <w:sz w:val="24"/>
                <w:szCs w:val="24"/>
                <w:u w:val="single"/>
                <w:lang w:bidi="ar-LB"/>
              </w:rPr>
              <w:t>}</w:t>
            </w:r>
            <w:r w:rsidRPr="002467B5">
              <w:rPr>
                <w:rFonts w:ascii="Arial" w:hAnsi="Arial" w:hint="cs"/>
                <w:sz w:val="24"/>
                <w:szCs w:val="24"/>
                <w:u w:val="single"/>
                <w:rtl/>
              </w:rPr>
              <w:t>تم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6EA2CFEC" w14:textId="77777777" w:rsidR="00EA4F08" w:rsidRPr="002467B5" w:rsidRDefault="00EA4F08" w:rsidP="00B36E06">
            <w:pPr>
              <w:pStyle w:val="Header"/>
              <w:tabs>
                <w:tab w:val="clear" w:pos="4680"/>
                <w:tab w:val="clear" w:pos="9360"/>
              </w:tabs>
              <w:bidi/>
              <w:spacing w:line="300" w:lineRule="exact"/>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43FEAA23" w14:textId="12657E44"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B8048B">
              <w:rPr>
                <w:rFonts w:hint="cs"/>
                <w:color w:val="000000"/>
                <w:sz w:val="24"/>
                <w:szCs w:val="24"/>
                <w:highlight w:val="magenta"/>
                <w:rtl/>
              </w:rPr>
              <w:t>يجب على البائع</w:t>
            </w:r>
            <w:r w:rsidR="00F55EFB" w:rsidRPr="00B8048B">
              <w:rPr>
                <w:rFonts w:hint="cs"/>
                <w:color w:val="000000"/>
                <w:sz w:val="24"/>
                <w:szCs w:val="24"/>
                <w:highlight w:val="magenta"/>
                <w:rtl/>
              </w:rPr>
              <w:t xml:space="preserve"> تسجيل </w:t>
            </w:r>
            <w:r w:rsidR="0084500E" w:rsidRPr="00B8048B">
              <w:rPr>
                <w:rFonts w:hint="cs"/>
                <w:color w:val="000000"/>
                <w:sz w:val="24"/>
                <w:szCs w:val="24"/>
                <w:highlight w:val="magenta"/>
                <w:rtl/>
              </w:rPr>
              <w:t xml:space="preserve">الشركة المصنعه في وزارة الصحة العراقيه </w:t>
            </w:r>
            <w:r w:rsidR="00F55EFB" w:rsidRPr="00B8048B">
              <w:rPr>
                <w:rFonts w:hint="cs"/>
                <w:color w:val="000000"/>
                <w:sz w:val="24"/>
                <w:szCs w:val="24"/>
                <w:highlight w:val="magenta"/>
                <w:rtl/>
              </w:rPr>
              <w:t xml:space="preserve"> خلال </w:t>
            </w:r>
            <w:r w:rsidR="0084500E" w:rsidRPr="00B8048B">
              <w:rPr>
                <w:rFonts w:hint="cs"/>
                <w:color w:val="000000"/>
                <w:sz w:val="24"/>
                <w:szCs w:val="24"/>
                <w:highlight w:val="magenta"/>
                <w:rtl/>
              </w:rPr>
              <w:t xml:space="preserve"> مدة </w:t>
            </w:r>
            <w:r w:rsidR="00F55EFB" w:rsidRPr="00B8048B">
              <w:rPr>
                <w:rFonts w:hint="cs"/>
                <w:color w:val="000000"/>
                <w:sz w:val="24"/>
                <w:szCs w:val="24"/>
                <w:highlight w:val="magenta"/>
                <w:rtl/>
              </w:rPr>
              <w:t xml:space="preserve">شهر واحد الى سته اشهر من تاريخ توقيع العقد </w:t>
            </w:r>
            <w:r w:rsidR="00F55EFB" w:rsidRPr="00B8048B">
              <w:rPr>
                <w:rFonts w:hint="cs"/>
                <w:color w:val="000000"/>
                <w:sz w:val="24"/>
                <w:szCs w:val="24"/>
                <w:highlight w:val="magenta"/>
                <w:rtl/>
              </w:rPr>
              <w:lastRenderedPageBreak/>
              <w:t xml:space="preserve">وبخلافه يتوقف الطرف الاول عن تسديد </w:t>
            </w:r>
            <w:r w:rsidR="00F55EFB" w:rsidRPr="00D94F1C">
              <w:rPr>
                <w:rFonts w:hint="cs"/>
                <w:color w:val="000000"/>
                <w:sz w:val="24"/>
                <w:szCs w:val="24"/>
                <w:highlight w:val="green"/>
                <w:rtl/>
              </w:rPr>
              <w:t>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02281F78" w:rsidR="00D71320" w:rsidRDefault="00D71320" w:rsidP="008D5E8A">
            <w:pPr>
              <w:pStyle w:val="Header"/>
              <w:numPr>
                <w:ilvl w:val="0"/>
                <w:numId w:val="74"/>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4547BEA6" w14:textId="5B21E879" w:rsidR="00905402" w:rsidRPr="002467B5" w:rsidRDefault="00905402" w:rsidP="00905402">
            <w:pPr>
              <w:pStyle w:val="Header"/>
              <w:tabs>
                <w:tab w:val="clear" w:pos="4680"/>
                <w:tab w:val="clear" w:pos="9360"/>
              </w:tabs>
              <w:bidi/>
              <w:spacing w:line="300" w:lineRule="exact"/>
              <w:jc w:val="both"/>
              <w:rPr>
                <w:color w:val="000000"/>
                <w:sz w:val="24"/>
                <w:szCs w:val="24"/>
                <w:rtl/>
                <w:lang w:bidi="ar-IQ"/>
              </w:rPr>
            </w:pP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lastRenderedPageBreak/>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FA730C" w:rsidRDefault="00EA4F08" w:rsidP="002D4EAB">
            <w:pPr>
              <w:pStyle w:val="Header"/>
              <w:tabs>
                <w:tab w:val="clear" w:pos="4680"/>
                <w:tab w:val="clear" w:pos="9360"/>
              </w:tabs>
              <w:bidi/>
              <w:spacing w:line="300" w:lineRule="exact"/>
              <w:ind w:left="135"/>
              <w:jc w:val="both"/>
              <w:rPr>
                <w:rFonts w:ascii="Arial" w:hAnsi="Arial" w:cs="Arial"/>
                <w:color w:val="000000"/>
                <w:sz w:val="20"/>
                <w:szCs w:val="20"/>
                <w:rtl/>
              </w:rPr>
            </w:pPr>
            <w:r w:rsidRPr="00FA730C">
              <w:rPr>
                <w:rFonts w:ascii="Arial" w:hAnsi="Arial" w:cs="Arial" w:hint="cs"/>
                <w:color w:val="000000"/>
                <w:sz w:val="20"/>
                <w:szCs w:val="20"/>
                <w:highlight w:val="green"/>
                <w:rtl/>
              </w:rPr>
              <w:t>كفالة حسن الاداء:</w:t>
            </w:r>
          </w:p>
          <w:p w14:paraId="45DB186C" w14:textId="77777777" w:rsidR="00EA4F08" w:rsidRPr="00FA730C"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0"/>
                <w:szCs w:val="20"/>
                <w:rtl/>
              </w:rPr>
            </w:pPr>
            <w:r w:rsidRPr="00FA730C">
              <w:rPr>
                <w:rFonts w:ascii="Arial" w:hAnsi="Arial" w:cs="Arial"/>
                <w:color w:val="000000"/>
                <w:sz w:val="20"/>
                <w:szCs w:val="20"/>
                <w:rtl/>
              </w:rPr>
              <w:t xml:space="preserve">أ- </w:t>
            </w:r>
            <w:r w:rsidRPr="00FA730C">
              <w:rPr>
                <w:rFonts w:ascii="Arial" w:hAnsi="Arial" w:cs="Arial" w:hint="cs"/>
                <w:color w:val="000000"/>
                <w:sz w:val="20"/>
                <w:szCs w:val="20"/>
                <w:rtl/>
              </w:rPr>
              <w:t xml:space="preserve"> </w:t>
            </w:r>
            <w:r w:rsidR="00E46142" w:rsidRPr="00FA730C">
              <w:rPr>
                <w:rFonts w:ascii="Arial" w:hAnsi="Arial" w:cs="Arial" w:hint="cs"/>
                <w:color w:val="000000"/>
                <w:sz w:val="20"/>
                <w:szCs w:val="20"/>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sidRPr="00FA730C">
              <w:rPr>
                <w:rFonts w:ascii="Arial" w:hAnsi="Arial" w:cs="Arial" w:hint="cs"/>
                <w:color w:val="000000"/>
                <w:sz w:val="20"/>
                <w:szCs w:val="20"/>
                <w:rtl/>
              </w:rPr>
              <w:t>.</w:t>
            </w:r>
          </w:p>
          <w:p w14:paraId="0144B226" w14:textId="77777777" w:rsidR="00B03D8D" w:rsidRPr="00FA730C" w:rsidRDefault="00EA4F08" w:rsidP="00B03D8D">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color w:val="000000"/>
                <w:sz w:val="20"/>
                <w:szCs w:val="20"/>
                <w:rtl/>
              </w:rPr>
              <w:t>ب-</w:t>
            </w:r>
            <w:r w:rsidR="00BB5C58" w:rsidRPr="00FA730C">
              <w:rPr>
                <w:rFonts w:ascii="Arial" w:hAnsi="Arial" w:cs="Arial" w:hint="cs"/>
                <w:color w:val="000000"/>
                <w:sz w:val="20"/>
                <w:szCs w:val="20"/>
                <w:highlight w:val="green"/>
                <w:rtl/>
              </w:rPr>
              <w:t xml:space="preserve">ضمان حسن الاداء يصدر بامر الشركة المتعاقد معها او من يخوله اصوليا لاصدار </w:t>
            </w:r>
            <w:r w:rsidR="008F11BB" w:rsidRPr="00FA730C">
              <w:rPr>
                <w:rFonts w:ascii="Arial" w:hAnsi="Arial" w:cs="Arial" w:hint="cs"/>
                <w:color w:val="000000"/>
                <w:sz w:val="20"/>
                <w:szCs w:val="20"/>
                <w:highlight w:val="green"/>
                <w:rtl/>
              </w:rPr>
              <w:t xml:space="preserve">الضمان وبموجب تخويل رسمي ومصدق يقدم الى المصرف ويدرج على متن الضمان او كتاب مرفق </w:t>
            </w:r>
            <w:r w:rsidR="00AE7296" w:rsidRPr="00FA730C">
              <w:rPr>
                <w:rFonts w:ascii="Arial" w:hAnsi="Arial" w:cs="Arial" w:hint="cs"/>
                <w:color w:val="000000"/>
                <w:sz w:val="20"/>
                <w:szCs w:val="20"/>
                <w:highlight w:val="green"/>
                <w:rtl/>
              </w:rPr>
              <w:t>يصدر من المصرف المصدر لها</w:t>
            </w:r>
            <w:r w:rsidR="00AE7296" w:rsidRPr="00FA730C">
              <w:rPr>
                <w:rFonts w:ascii="Arial" w:hAnsi="Arial" w:cs="Arial" w:hint="cs"/>
                <w:color w:val="000000"/>
                <w:sz w:val="20"/>
                <w:szCs w:val="20"/>
                <w:rtl/>
              </w:rPr>
              <w:t xml:space="preserve"> .</w:t>
            </w:r>
            <w:r w:rsidRPr="00FA730C">
              <w:rPr>
                <w:rFonts w:ascii="Arial" w:hAnsi="Arial" w:cs="Arial" w:hint="cs"/>
                <w:color w:val="000000"/>
                <w:sz w:val="20"/>
                <w:szCs w:val="20"/>
                <w:rtl/>
              </w:rPr>
              <w:t xml:space="preserve"> </w:t>
            </w:r>
          </w:p>
          <w:p w14:paraId="4373095C" w14:textId="77777777" w:rsidR="00111CE2" w:rsidRPr="00FA730C" w:rsidRDefault="00B03D8D" w:rsidP="002D4EAB">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b/>
                <w:bCs/>
                <w:color w:val="000000"/>
                <w:sz w:val="20"/>
                <w:szCs w:val="20"/>
                <w:rtl/>
              </w:rPr>
              <w:t>ج</w:t>
            </w:r>
            <w:r w:rsidR="00EA4F08" w:rsidRPr="00FA730C">
              <w:rPr>
                <w:rFonts w:ascii="Arial" w:hAnsi="Arial" w:cs="Arial"/>
                <w:b/>
                <w:bCs/>
                <w:color w:val="000000"/>
                <w:sz w:val="20"/>
                <w:szCs w:val="20"/>
                <w:rtl/>
              </w:rPr>
              <w:t>-</w:t>
            </w:r>
            <w:r w:rsidR="00EA4F08" w:rsidRPr="00FA730C">
              <w:rPr>
                <w:rFonts w:ascii="Arial" w:hAnsi="Arial" w:cs="Arial"/>
                <w:color w:val="000000"/>
                <w:sz w:val="20"/>
                <w:szCs w:val="20"/>
                <w:rtl/>
              </w:rPr>
              <w:t>يقترن تقديم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بكتاب صحة صدور (سري وشخصي) يرسل الى كيماديا من قبل المصرف المصدر لل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و</w:t>
            </w:r>
            <w:r w:rsidR="00EA4F08" w:rsidRPr="00FA730C">
              <w:rPr>
                <w:rFonts w:ascii="Arial" w:hAnsi="Arial" w:cs="Arial" w:hint="cs"/>
                <w:color w:val="000000"/>
                <w:sz w:val="20"/>
                <w:szCs w:val="20"/>
                <w:rtl/>
              </w:rPr>
              <w:t>ي</w:t>
            </w:r>
            <w:r w:rsidR="00EA4F08" w:rsidRPr="00FA730C">
              <w:rPr>
                <w:rFonts w:ascii="Arial" w:hAnsi="Arial" w:cs="Arial"/>
                <w:color w:val="000000"/>
                <w:sz w:val="20"/>
                <w:szCs w:val="20"/>
                <w:rtl/>
              </w:rPr>
              <w:t>كون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Pr="00FA730C"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Arial" w:hAnsi="Arial" w:cs="Arial" w:hint="cs"/>
                <w:b/>
                <w:bCs/>
                <w:color w:val="000000"/>
                <w:sz w:val="20"/>
                <w:szCs w:val="20"/>
                <w:rtl/>
              </w:rPr>
              <w:t>د-</w:t>
            </w:r>
            <w:r w:rsidR="00EA4F08" w:rsidRPr="00FA730C">
              <w:rPr>
                <w:rFonts w:ascii="Arial" w:hAnsi="Arial" w:cs="Arial"/>
                <w:b/>
                <w:bCs/>
                <w:color w:val="000000"/>
                <w:sz w:val="20"/>
                <w:szCs w:val="20"/>
                <w:rtl/>
              </w:rPr>
              <w:t>.</w:t>
            </w:r>
            <w:r w:rsidRPr="00FA730C">
              <w:rPr>
                <w:rFonts w:ascii="Simplified Arabic" w:hAnsi="Simplified Arabic" w:cs="Simplified Arabic" w:hint="cs"/>
                <w:b/>
                <w:bCs/>
                <w:color w:val="000000"/>
                <w:sz w:val="20"/>
                <w:szCs w:val="20"/>
                <w:rtl/>
                <w:lang w:bidi="ar-IQ"/>
              </w:rPr>
              <w:t xml:space="preserve"> بالإمكان قبول التأمينات النهائية المقدمة على شكل وصل قبض يدفع مباشرة إلى خزينة جهة التعاقد  (كيماديا)</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4711283" w14:textId="77777777" w:rsidR="00EA4F08" w:rsidRPr="00FA730C"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Simplified Arabic" w:hAnsi="Simplified Arabic" w:cs="Simplified Arabic" w:hint="cs"/>
                <w:b/>
                <w:bCs/>
                <w:color w:val="000000"/>
                <w:sz w:val="20"/>
                <w:szCs w:val="20"/>
                <w:rtl/>
                <w:lang w:bidi="ar-IQ"/>
              </w:rPr>
              <w:t xml:space="preserve">ه- يكون خطاب الضمان صادر من مصرف عراقي معتمد </w:t>
            </w:r>
            <w:r w:rsidR="00111CE2" w:rsidRPr="00FA730C">
              <w:rPr>
                <w:rFonts w:ascii="Simplified Arabic" w:hAnsi="Simplified Arabic" w:cs="Simplified Arabic" w:hint="cs"/>
                <w:b/>
                <w:bCs/>
                <w:color w:val="000000"/>
                <w:sz w:val="20"/>
                <w:szCs w:val="20"/>
                <w:rtl/>
                <w:lang w:bidi="ar-IQ"/>
              </w:rPr>
              <w:t xml:space="preserve">                                             </w:t>
            </w:r>
            <w:r w:rsidRPr="00FA730C">
              <w:rPr>
                <w:rFonts w:ascii="Simplified Arabic" w:hAnsi="Simplified Arabic" w:cs="Simplified Arabic" w:hint="cs"/>
                <w:b/>
                <w:bCs/>
                <w:color w:val="000000"/>
                <w:sz w:val="20"/>
                <w:szCs w:val="20"/>
                <w:rtl/>
                <w:lang w:bidi="ar-IQ"/>
              </w:rPr>
              <w:t xml:space="preserve">                          </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0DFD435" w14:textId="77777777" w:rsidR="00EA4F08" w:rsidRPr="00FA730C" w:rsidRDefault="00383EC6" w:rsidP="00383EC6">
            <w:pPr>
              <w:pStyle w:val="Header"/>
              <w:tabs>
                <w:tab w:val="clear" w:pos="4680"/>
                <w:tab w:val="clear" w:pos="9360"/>
              </w:tabs>
              <w:bidi/>
              <w:spacing w:line="300" w:lineRule="exact"/>
              <w:ind w:left="459" w:hanging="324"/>
              <w:jc w:val="both"/>
              <w:rPr>
                <w:rFonts w:ascii="Arial" w:hAnsi="Arial" w:cs="Arial"/>
                <w:color w:val="000000"/>
                <w:sz w:val="20"/>
                <w:szCs w:val="20"/>
                <w:rtl/>
                <w:lang w:bidi="ar-IQ"/>
              </w:rPr>
            </w:pPr>
            <w:r w:rsidRPr="00FA730C">
              <w:rPr>
                <w:rFonts w:ascii="Arial" w:hAnsi="Arial" w:cs="Arial" w:hint="cs"/>
                <w:b/>
                <w:bCs/>
                <w:color w:val="000000"/>
                <w:sz w:val="20"/>
                <w:szCs w:val="20"/>
                <w:rtl/>
                <w:lang w:bidi="ar-IQ"/>
              </w:rPr>
              <w:lastRenderedPageBreak/>
              <w:t>5</w:t>
            </w:r>
            <w:r w:rsidR="00EA4F08" w:rsidRPr="00FA730C">
              <w:rPr>
                <w:rFonts w:ascii="Arial" w:hAnsi="Arial" w:cs="Arial" w:hint="cs"/>
                <w:b/>
                <w:bCs/>
                <w:color w:val="000000"/>
                <w:sz w:val="20"/>
                <w:szCs w:val="20"/>
                <w:rtl/>
                <w:lang w:bidi="ar-IQ"/>
              </w:rPr>
              <w:t>ـ</w:t>
            </w:r>
            <w:r w:rsidR="00EA4F08" w:rsidRPr="00FA730C">
              <w:rPr>
                <w:rFonts w:ascii="Arial" w:hAnsi="Arial" w:cs="Arial" w:hint="cs"/>
                <w:color w:val="000000"/>
                <w:sz w:val="20"/>
                <w:szCs w:val="20"/>
                <w:rtl/>
                <w:lang w:bidi="ar-IQ"/>
              </w:rPr>
              <w:t>ع</w:t>
            </w:r>
            <w:r w:rsidR="00EA4F08" w:rsidRPr="00FA730C">
              <w:rPr>
                <w:rFonts w:ascii="Arial" w:hAnsi="Arial" w:cs="Arial"/>
                <w:color w:val="000000"/>
                <w:sz w:val="20"/>
                <w:szCs w:val="20"/>
                <w:rtl/>
                <w:lang w:bidi="ar-IQ"/>
              </w:rPr>
              <w:t xml:space="preserve">لى الشركات والمكاتب العلمية مراعاة التالي عند اصدار </w:t>
            </w:r>
            <w:r w:rsidR="00EA4F08" w:rsidRPr="00FA730C">
              <w:rPr>
                <w:rFonts w:ascii="Arial" w:hAnsi="Arial" w:cs="Arial" w:hint="cs"/>
                <w:color w:val="000000"/>
                <w:sz w:val="20"/>
                <w:szCs w:val="20"/>
                <w:rtl/>
                <w:lang w:bidi="ar-IQ"/>
              </w:rPr>
              <w:t>ضمان</w:t>
            </w:r>
            <w:r w:rsidR="00EA4F08" w:rsidRPr="00FA730C">
              <w:rPr>
                <w:rFonts w:ascii="Arial" w:hAnsi="Arial" w:cs="Arial"/>
                <w:color w:val="000000"/>
                <w:sz w:val="20"/>
                <w:szCs w:val="20"/>
                <w:rtl/>
                <w:lang w:bidi="ar-IQ"/>
              </w:rPr>
              <w:t xml:space="preserve"> حسن الاداء:</w:t>
            </w:r>
          </w:p>
          <w:p w14:paraId="25DC939A"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 xml:space="preserve">تصدر خطابات الضمان باسم الشركة الموقعة للعقد </w:t>
            </w:r>
          </w:p>
          <w:p w14:paraId="1A174414"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lang w:bidi="ar-IQ"/>
              </w:rPr>
            </w:pPr>
            <w:r w:rsidRPr="00FA730C">
              <w:rPr>
                <w:rFonts w:ascii="Arial" w:hAnsi="Arial" w:cs="Arial"/>
                <w:color w:val="000000"/>
                <w:sz w:val="20"/>
                <w:szCs w:val="20"/>
                <w:rtl/>
                <w:lang w:bidi="ar-IQ"/>
              </w:rPr>
              <w:t>التأكد من وجود رقم العقد في سند خطاب الضمان.</w:t>
            </w:r>
          </w:p>
          <w:p w14:paraId="099B7D0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خطاب الضمان مغطى ماليا من قبل المصرف.</w:t>
            </w:r>
          </w:p>
          <w:p w14:paraId="20488C87"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لا يتم استلام اي خطاب ضمان مالم يكن مصحوبا بكتاب رسمي صادر من المصرف المصدر ل</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وبتوقيع المدير المفوض للمصرف اومن ينوب عنه.</w:t>
            </w:r>
          </w:p>
          <w:p w14:paraId="1A43E1A3"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نافذ لمدة سنة من تاريخ الاصدار.</w:t>
            </w:r>
          </w:p>
          <w:p w14:paraId="17A85B92"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لايكون مشروطا اومباشرا.</w:t>
            </w:r>
          </w:p>
          <w:p w14:paraId="30CDBEB7" w14:textId="77777777" w:rsidR="00EA4F08" w:rsidRPr="00FA730C" w:rsidRDefault="00EA4F08" w:rsidP="002D4EAB">
            <w:pPr>
              <w:pStyle w:val="Header"/>
              <w:tabs>
                <w:tab w:val="clear" w:pos="4680"/>
                <w:tab w:val="clear" w:pos="9360"/>
              </w:tabs>
              <w:bidi/>
              <w:spacing w:line="300" w:lineRule="exact"/>
              <w:ind w:left="743" w:hanging="285"/>
              <w:jc w:val="both"/>
              <w:rPr>
                <w:rFonts w:ascii="Arial" w:hAnsi="Arial" w:cs="Arial"/>
                <w:color w:val="000000"/>
                <w:sz w:val="20"/>
                <w:szCs w:val="20"/>
                <w:rtl/>
              </w:rPr>
            </w:pPr>
            <w:r w:rsidRPr="00FA730C">
              <w:rPr>
                <w:rFonts w:ascii="Arial" w:hAnsi="Arial" w:cs="Arial" w:hint="cs"/>
                <w:b/>
                <w:bCs/>
                <w:color w:val="000000"/>
                <w:sz w:val="20"/>
                <w:szCs w:val="20"/>
                <w:rtl/>
                <w:lang w:bidi="ar-IQ"/>
              </w:rPr>
              <w:t>9-</w:t>
            </w:r>
            <w:r w:rsidRPr="00FA730C">
              <w:rPr>
                <w:rFonts w:ascii="Arial" w:hAnsi="Arial" w:cs="Arial"/>
                <w:color w:val="000000"/>
                <w:sz w:val="20"/>
                <w:szCs w:val="20"/>
                <w:rtl/>
                <w:lang w:bidi="ar-IQ"/>
              </w:rPr>
              <w:t>(في حالة عدم موافقة المجهز على اجراء التعديلات او التمديدات على خطابات الضمان او نكول المجهز يتم مصادرة مبلغ ا</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وأيداعه في حساب شركتنا)</w:t>
            </w:r>
          </w:p>
          <w:p w14:paraId="601A41AE" w14:textId="77777777" w:rsidR="00EA4F08" w:rsidRPr="00FA730C" w:rsidRDefault="00EA4F08" w:rsidP="00B56BD0">
            <w:pPr>
              <w:bidi/>
              <w:spacing w:line="300" w:lineRule="exact"/>
              <w:ind w:left="743" w:hanging="426"/>
              <w:rPr>
                <w:color w:val="000000"/>
                <w:sz w:val="20"/>
                <w:szCs w:val="20"/>
                <w:rtl/>
                <w:lang w:bidi="ar-IQ"/>
              </w:rPr>
            </w:pPr>
            <w:r w:rsidRPr="00FA730C">
              <w:rPr>
                <w:rFonts w:ascii="Arial" w:hAnsi="Arial"/>
                <w:b/>
                <w:bCs/>
                <w:color w:val="000000"/>
                <w:sz w:val="20"/>
                <w:szCs w:val="20"/>
                <w:rtl/>
                <w:lang w:bidi="ar-IQ"/>
              </w:rPr>
              <w:t>10</w:t>
            </w:r>
            <w:r w:rsidRPr="00FA730C">
              <w:rPr>
                <w:rFonts w:ascii="Arial" w:hAnsi="Arial"/>
                <w:color w:val="000000"/>
                <w:sz w:val="20"/>
                <w:szCs w:val="20"/>
                <w:rtl/>
                <w:lang w:bidi="ar-IQ"/>
              </w:rPr>
              <w:t xml:space="preserve">-  يتم استلام خطابات الضمان الصادرة من المصارف </w:t>
            </w:r>
            <w:r w:rsidRPr="00FA730C">
              <w:rPr>
                <w:rFonts w:ascii="Arial" w:hAnsi="Arial" w:hint="cs"/>
                <w:color w:val="000000"/>
                <w:sz w:val="20"/>
                <w:szCs w:val="20"/>
                <w:rtl/>
                <w:lang w:bidi="ar-IQ"/>
              </w:rPr>
              <w:t>المعتمدة بموجب نشرة تصدر من البنك المركزي العراقي</w:t>
            </w:r>
            <w:r w:rsidRPr="00FA730C">
              <w:rPr>
                <w:rFonts w:ascii="Arial" w:hAnsi="Arial"/>
                <w:color w:val="000000"/>
                <w:sz w:val="20"/>
                <w:szCs w:val="20"/>
                <w:rtl/>
                <w:lang w:bidi="ar-IQ"/>
              </w:rPr>
              <w:t>.</w:t>
            </w:r>
          </w:p>
          <w:p w14:paraId="14F246C9" w14:textId="0F8B5813" w:rsidR="00EA4F08" w:rsidRPr="00FA730C" w:rsidRDefault="00EA4F08" w:rsidP="00FA730C">
            <w:pPr>
              <w:bidi/>
              <w:ind w:left="743" w:hanging="426"/>
              <w:rPr>
                <w:bCs/>
                <w:sz w:val="20"/>
                <w:szCs w:val="20"/>
                <w:rtl/>
                <w:lang w:bidi="ar-IQ"/>
              </w:rPr>
            </w:pPr>
            <w:r w:rsidRPr="00FA730C">
              <w:rPr>
                <w:rFonts w:hint="cs"/>
                <w:bCs/>
                <w:sz w:val="20"/>
                <w:szCs w:val="20"/>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2D924C69" w14:textId="3525B331" w:rsidR="00EA4F08" w:rsidRPr="00FA730C" w:rsidRDefault="00EA4F08" w:rsidP="002D4EAB">
            <w:pPr>
              <w:bidi/>
              <w:spacing w:line="300" w:lineRule="exact"/>
              <w:ind w:left="743" w:hanging="426"/>
              <w:jc w:val="both"/>
              <w:rPr>
                <w:color w:val="000000"/>
                <w:sz w:val="20"/>
                <w:szCs w:val="20"/>
                <w:rtl/>
                <w:lang w:bidi="ar-IQ"/>
              </w:rPr>
            </w:pPr>
            <w:r w:rsidRPr="00FA730C">
              <w:rPr>
                <w:rFonts w:hint="cs"/>
                <w:color w:val="000000"/>
                <w:sz w:val="20"/>
                <w:szCs w:val="20"/>
                <w:rtl/>
                <w:lang w:bidi="ar-IQ"/>
              </w:rPr>
              <w:t>11- يجب ان يكون خطاب الضمان بعملة العقد</w:t>
            </w:r>
            <w:r w:rsidR="00E546CC" w:rsidRPr="00FA730C">
              <w:rPr>
                <w:color w:val="000000"/>
                <w:sz w:val="20"/>
                <w:szCs w:val="20"/>
                <w:lang w:bidi="ar-IQ"/>
              </w:rPr>
              <w:t xml:space="preserve">   </w:t>
            </w:r>
            <w:r w:rsidR="00E546CC" w:rsidRPr="00FA730C">
              <w:rPr>
                <w:rFonts w:hint="cs"/>
                <w:color w:val="000000"/>
                <w:sz w:val="20"/>
                <w:szCs w:val="20"/>
                <w:rtl/>
                <w:lang w:bidi="ar-IQ"/>
              </w:rPr>
              <w:t>الدولار او الدينار العراقي .</w:t>
            </w:r>
          </w:p>
          <w:p w14:paraId="0DD7F960" w14:textId="1FB56162" w:rsidR="00E546CC" w:rsidRPr="00FA730C" w:rsidRDefault="00E546CC" w:rsidP="00E546CC">
            <w:pPr>
              <w:bidi/>
              <w:spacing w:line="300" w:lineRule="exact"/>
              <w:ind w:left="743" w:hanging="426"/>
              <w:jc w:val="both"/>
              <w:rPr>
                <w:color w:val="000000"/>
                <w:sz w:val="20"/>
                <w:szCs w:val="20"/>
                <w:rtl/>
                <w:lang w:bidi="ar-IQ"/>
              </w:rPr>
            </w:pPr>
            <w:r w:rsidRPr="00FA730C">
              <w:rPr>
                <w:rFonts w:hint="cs"/>
                <w:color w:val="000000"/>
                <w:sz w:val="20"/>
                <w:szCs w:val="20"/>
                <w:rtl/>
                <w:lang w:bidi="ar-IQ"/>
              </w:rPr>
              <w:t xml:space="preserve">12 -يكون خطاب الضمان صادر من مصرف عراقي معتمد . </w:t>
            </w:r>
          </w:p>
          <w:p w14:paraId="31DA8F84" w14:textId="6132C958" w:rsidR="00E546CC" w:rsidRPr="0039469D" w:rsidRDefault="00E546CC" w:rsidP="00E546CC">
            <w:pPr>
              <w:bidi/>
              <w:spacing w:line="300" w:lineRule="exact"/>
              <w:ind w:left="743" w:hanging="426"/>
              <w:jc w:val="both"/>
              <w:rPr>
                <w:color w:val="000000"/>
                <w:sz w:val="20"/>
                <w:szCs w:val="20"/>
                <w:highlight w:val="magenta"/>
                <w:rtl/>
                <w:lang w:bidi="ar-IQ"/>
              </w:rPr>
            </w:pPr>
            <w:r w:rsidRPr="0039469D">
              <w:rPr>
                <w:rFonts w:hint="cs"/>
                <w:color w:val="000000"/>
                <w:sz w:val="20"/>
                <w:szCs w:val="20"/>
                <w:highlight w:val="magenta"/>
                <w:rtl/>
                <w:lang w:bidi="ar-IQ"/>
              </w:rPr>
              <w:t>13 -للطرف الاول الحق في تعليق خطاب الضمان في حالات القوة القاهرة او لاسباب تتعلق بها وترتب عليها منح توقف لمدة تتجاوز ال 90 يوم .</w:t>
            </w:r>
          </w:p>
          <w:p w14:paraId="49247EC4" w14:textId="59F21100" w:rsidR="00E546CC" w:rsidRPr="00FA730C" w:rsidRDefault="00E546CC" w:rsidP="00FA730C">
            <w:pPr>
              <w:bidi/>
              <w:spacing w:line="300" w:lineRule="exact"/>
              <w:ind w:left="743" w:hanging="426"/>
              <w:jc w:val="both"/>
              <w:rPr>
                <w:color w:val="000000"/>
                <w:sz w:val="20"/>
                <w:szCs w:val="20"/>
                <w:rtl/>
                <w:lang w:bidi="ar-IQ"/>
              </w:rPr>
            </w:pPr>
            <w:r w:rsidRPr="0039469D">
              <w:rPr>
                <w:rFonts w:hint="cs"/>
                <w:color w:val="000000"/>
                <w:sz w:val="20"/>
                <w:szCs w:val="20"/>
                <w:highlight w:val="magenta"/>
                <w:rtl/>
                <w:lang w:bidi="ar-IQ"/>
              </w:rPr>
              <w:t>14 لايتحمل الطرف الاول اي مبالغ لعمولات تمديد خطاب الضمان والتي تنشا نتيجة للتوقفات الحاصله خلال فترة  تنفيذ العقد</w:t>
            </w:r>
            <w:r w:rsidRPr="00FA730C">
              <w:rPr>
                <w:rFonts w:hint="cs"/>
                <w:color w:val="000000"/>
                <w:sz w:val="20"/>
                <w:szCs w:val="20"/>
                <w:rtl/>
                <w:lang w:bidi="ar-IQ"/>
              </w:rPr>
              <w:t xml:space="preserve"> .</w:t>
            </w:r>
          </w:p>
          <w:p w14:paraId="2EC3B835" w14:textId="1CB0AFE1" w:rsidR="00EA4F08" w:rsidRPr="00FA730C" w:rsidRDefault="00E546CC" w:rsidP="008C12BB">
            <w:pPr>
              <w:bidi/>
              <w:spacing w:line="300" w:lineRule="exact"/>
              <w:ind w:left="743" w:hanging="426"/>
              <w:jc w:val="both"/>
              <w:rPr>
                <w:sz w:val="20"/>
                <w:szCs w:val="20"/>
                <w:highlight w:val="lightGray"/>
                <w:rtl/>
                <w:lang w:bidi="ar-IQ"/>
              </w:rPr>
            </w:pPr>
            <w:r w:rsidRPr="00FA730C">
              <w:rPr>
                <w:rFonts w:hint="cs"/>
                <w:b/>
                <w:bCs/>
                <w:color w:val="000000"/>
                <w:sz w:val="28"/>
                <w:szCs w:val="28"/>
                <w:rtl/>
                <w:lang w:bidi="ar-IQ"/>
              </w:rPr>
              <w:t>و</w:t>
            </w:r>
            <w:r w:rsidR="00EA4F08" w:rsidRPr="00FA730C">
              <w:rPr>
                <w:rFonts w:hint="cs"/>
                <w:color w:val="000000"/>
                <w:sz w:val="20"/>
                <w:szCs w:val="20"/>
                <w:rtl/>
                <w:lang w:bidi="ar-IQ"/>
              </w:rPr>
              <w:t xml:space="preserve">- </w:t>
            </w:r>
            <w:r w:rsidR="00EA4F08" w:rsidRPr="00FA730C">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lastRenderedPageBreak/>
              <w:t>اضافة الى ما ورد في 9.1 من الشروط العامة للعقد يتم اضافة ما يلي:</w:t>
            </w:r>
          </w:p>
          <w:p w14:paraId="2D984632" w14:textId="1EE3545D"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w:t>
            </w:r>
            <w:r w:rsidR="00D0397B" w:rsidRPr="002467B5">
              <w:rPr>
                <w:rFonts w:hint="cs"/>
                <w:color w:val="000000"/>
                <w:sz w:val="24"/>
                <w:szCs w:val="24"/>
                <w:rtl/>
              </w:rPr>
              <w:t xml:space="preserve"> </w:t>
            </w:r>
            <w:r w:rsidRPr="002467B5">
              <w:rPr>
                <w:rFonts w:hint="cs"/>
                <w:color w:val="000000"/>
                <w:sz w:val="24"/>
                <w:szCs w:val="24"/>
                <w:rtl/>
              </w:rPr>
              <w:t xml:space="preserve">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6F96C761"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 xml:space="preserve">9.2.2 في حال اعتراض المجهز على نتائج الفحوص التي تجريها المختبرات المشار اليها في الفقرة ش.ع.ع 9.1 فيعاد الفحص </w:t>
            </w:r>
            <w:r w:rsidR="00CE69F6">
              <w:rPr>
                <w:rFonts w:hint="cs"/>
                <w:color w:val="000000"/>
                <w:sz w:val="24"/>
                <w:szCs w:val="24"/>
                <w:highlight w:val="yellow"/>
                <w:rtl/>
              </w:rPr>
              <w:t xml:space="preserve">في المركز الوطني للرقابه الدوائيه </w:t>
            </w:r>
            <w:r w:rsidR="00CD6913">
              <w:rPr>
                <w:rFonts w:hint="cs"/>
                <w:color w:val="000000"/>
                <w:sz w:val="24"/>
                <w:szCs w:val="24"/>
                <w:highlight w:val="yellow"/>
                <w:rtl/>
              </w:rPr>
              <w:t xml:space="preserve"> </w:t>
            </w:r>
            <w:r w:rsidRPr="002467B5">
              <w:rPr>
                <w:rFonts w:hint="cs"/>
                <w:color w:val="000000"/>
                <w:sz w:val="24"/>
                <w:szCs w:val="24"/>
                <w:highlight w:val="yellow"/>
                <w:rtl/>
              </w:rPr>
              <w:t>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lastRenderedPageBreak/>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8" w:name="OLE_LINK1"/>
            <w:bookmarkStart w:id="39"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8"/>
            <w:bookmarkEnd w:id="39"/>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4973401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lastRenderedPageBreak/>
              <w:t xml:space="preserve">تسليم السلع :- </w:t>
            </w:r>
            <w:r w:rsidR="001E1D34">
              <w:rPr>
                <w:rFonts w:hint="cs"/>
                <w:b/>
                <w:color w:val="000000"/>
                <w:sz w:val="24"/>
                <w:szCs w:val="24"/>
                <w:rtl/>
              </w:rPr>
              <w:t>(شحنه خلال فت</w:t>
            </w:r>
            <w:r w:rsidR="00B86C65">
              <w:rPr>
                <w:rFonts w:hint="cs"/>
                <w:b/>
                <w:color w:val="000000"/>
                <w:sz w:val="24"/>
                <w:szCs w:val="24"/>
                <w:rtl/>
              </w:rPr>
              <w:t>رة الاعتماد ,الشحنة الاولى تشحن وتصل مخازن شركتنا خلال (   يوم) من تاريخ التبليغ بالاعتماد من الب</w:t>
            </w:r>
            <w:r w:rsidR="00F2002D">
              <w:rPr>
                <w:rFonts w:hint="cs"/>
                <w:b/>
                <w:color w:val="000000"/>
                <w:sz w:val="24"/>
                <w:szCs w:val="24"/>
                <w:rtl/>
                <w:lang w:bidi="ar-IQ"/>
              </w:rPr>
              <w:t>ن</w:t>
            </w:r>
            <w:r w:rsidR="00B86C65">
              <w:rPr>
                <w:rFonts w:hint="cs"/>
                <w:b/>
                <w:color w:val="000000"/>
                <w:sz w:val="24"/>
                <w:szCs w:val="24"/>
                <w:rtl/>
              </w:rPr>
              <w:t xml:space="preserve">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مدة تنفيذ العقد (  يوم ) من تاريخ تبليغ الاعتماد من البنك </w:t>
            </w:r>
          </w:p>
          <w:p w14:paraId="508CEFB7" w14:textId="139D4968"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lastRenderedPageBreak/>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656E8201"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,ترسل المجموعه الاولى الى البنك المراسل لغرض استلام مستحقات الشحنه والثانية الى قسم استيراد الادوية قب</w:t>
            </w:r>
            <w:r w:rsidR="00F2002D">
              <w:rPr>
                <w:rFonts w:hint="cs"/>
                <w:b/>
                <w:color w:val="000000"/>
                <w:sz w:val="24"/>
                <w:szCs w:val="24"/>
                <w:rtl/>
                <w:lang w:bidi="ar-IQ"/>
              </w:rPr>
              <w:t>ل</w:t>
            </w:r>
            <w:r w:rsidR="000F0D1B">
              <w:rPr>
                <w:rFonts w:hint="cs"/>
                <w:b/>
                <w:color w:val="000000"/>
                <w:sz w:val="24"/>
                <w:szCs w:val="24"/>
                <w:rtl/>
                <w:lang w:bidi="ar-IQ"/>
              </w:rPr>
              <w:t xml:space="preserve">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47A4A9F4"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2-  </w:t>
            </w:r>
            <w:r w:rsidR="002B5F1D">
              <w:rPr>
                <w:rFonts w:hint="cs"/>
                <w:b/>
                <w:color w:val="000000"/>
                <w:sz w:val="24"/>
                <w:szCs w:val="24"/>
                <w:rtl/>
                <w:lang w:bidi="ar-IQ"/>
              </w:rPr>
              <w:t>س</w:t>
            </w:r>
            <w:r>
              <w:rPr>
                <w:rFonts w:hint="cs"/>
                <w:b/>
                <w:color w:val="000000"/>
                <w:sz w:val="24"/>
                <w:szCs w:val="24"/>
                <w:rtl/>
                <w:lang w:bidi="ar-IQ"/>
              </w:rPr>
              <w:t>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lastRenderedPageBreak/>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lastRenderedPageBreak/>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lastRenderedPageBreak/>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lastRenderedPageBreak/>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lastRenderedPageBreak/>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lastRenderedPageBreak/>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DCF6B5B"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w:t>
            </w:r>
            <w:r w:rsidR="002059AB">
              <w:rPr>
                <w:rFonts w:hint="cs"/>
                <w:color w:val="000000"/>
                <w:szCs w:val="24"/>
                <w:rtl/>
              </w:rPr>
              <w:t xml:space="preserve"> </w:t>
            </w:r>
            <w:r w:rsidRPr="002467B5">
              <w:rPr>
                <w:rFonts w:hint="eastAsia"/>
                <w:color w:val="000000"/>
                <w:szCs w:val="24"/>
                <w:rtl/>
              </w:rPr>
              <w:t>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9AE21A1" w14:textId="2008379E" w:rsidR="0069515F" w:rsidRPr="007D1253" w:rsidRDefault="008A11A1" w:rsidP="007D1253">
            <w:pPr>
              <w:suppressAutoHyphens/>
              <w:bidi/>
              <w:spacing w:after="200"/>
              <w:jc w:val="both"/>
              <w:rPr>
                <w:color w:val="000000"/>
                <w:sz w:val="24"/>
                <w:szCs w:val="24"/>
                <w:rtl/>
              </w:rPr>
            </w:pPr>
            <w:r>
              <w:rPr>
                <w:color w:val="000000"/>
                <w:sz w:val="24"/>
                <w:szCs w:val="24"/>
              </w:rPr>
              <w:t>15.5</w:t>
            </w:r>
            <w:r w:rsidRPr="00201374">
              <w:rPr>
                <w:color w:val="000000"/>
                <w:sz w:val="24"/>
                <w:szCs w:val="24"/>
                <w:highlight w:val="yellow"/>
              </w:rPr>
              <w:t>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xml:space="preserve">؛ يتوجب </w:t>
            </w:r>
            <w:r w:rsidR="00EA4F08" w:rsidRPr="002467B5">
              <w:rPr>
                <w:rFonts w:hint="cs"/>
                <w:color w:val="000000"/>
                <w:sz w:val="24"/>
                <w:szCs w:val="24"/>
                <w:rtl/>
              </w:rPr>
              <w:lastRenderedPageBreak/>
              <w:t>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22C272C4" w14:textId="3A4E1D4A" w:rsidR="007B73BB" w:rsidRDefault="000624B4" w:rsidP="00BF0C90">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لمفعول للحالات المذكورة</w:t>
            </w:r>
            <w:r w:rsidR="007B73BB" w:rsidRPr="000E4AA0">
              <w:rPr>
                <w:rFonts w:ascii="Simplified Arabic" w:hAnsi="Simplified Arabic" w:cs="Simplified Arabic"/>
                <w:rtl/>
                <w:lang w:bidi="ar-IQ"/>
              </w:rPr>
              <w:t xml:space="preserve"> نفا </w:t>
            </w:r>
            <w:r w:rsidR="007B73BB" w:rsidRPr="000E4AA0">
              <w:rPr>
                <w:rFonts w:ascii="Simplified Arabic" w:hAnsi="Simplified Arabic" w:cs="Simplified Arabic" w:hint="cs"/>
                <w:rtl/>
                <w:lang w:bidi="ar-IQ"/>
              </w:rPr>
              <w:t>في المؤسسات الصحية لوزارة الصحة وكيمياديا</w:t>
            </w:r>
            <w:r w:rsidR="007B73BB">
              <w:rPr>
                <w:rFonts w:ascii="Simplified Arabic" w:hAnsi="Simplified Arabic" w:cs="Simplified Arabic" w:hint="cs"/>
                <w:rtl/>
                <w:lang w:bidi="ar-IQ"/>
              </w:rPr>
              <w:t xml:space="preserve">                                                                                            </w:t>
            </w: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145607F"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0D93D144"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تعويض المواد المتضررة الفاشلة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5BEC7AD2"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 xml:space="preserve">يرفع الطرف الثاني أي مواد يثبت فشلها </w:t>
            </w:r>
            <w:r w:rsidR="00FE4446">
              <w:rPr>
                <w:rFonts w:ascii="Arial" w:hAnsi="Arial" w:cs="Arial" w:hint="cs"/>
                <w:sz w:val="24"/>
                <w:szCs w:val="24"/>
                <w:rtl/>
                <w:lang w:bidi="ar-IQ"/>
              </w:rPr>
              <w:t xml:space="preserve"> او انتهاء مفعولها </w:t>
            </w:r>
            <w:r w:rsidRPr="00652BDE">
              <w:rPr>
                <w:rFonts w:ascii="Arial" w:hAnsi="Arial" w:cs="Arial"/>
                <w:sz w:val="24"/>
                <w:szCs w:val="24"/>
                <w:rtl/>
                <w:lang w:bidi="ar-IQ"/>
              </w:rPr>
              <w:t>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3FC217F3"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w:t>
            </w:r>
            <w:r w:rsidR="00F2002D">
              <w:rPr>
                <w:rFonts w:ascii="Arial" w:hAnsi="Arial" w:cs="Arial" w:hint="cs"/>
                <w:color w:val="000000"/>
                <w:rtl/>
                <w:lang w:bidi="ar-IQ"/>
              </w:rPr>
              <w:t xml:space="preserve">من قيمة البضاعة </w:t>
            </w:r>
            <w:r w:rsidRPr="000E4AA0">
              <w:rPr>
                <w:rFonts w:ascii="Arial" w:hAnsi="Arial" w:cs="Arial"/>
                <w:color w:val="000000"/>
                <w:rtl/>
                <w:lang w:bidi="ar-IQ"/>
              </w:rPr>
              <w:t xml:space="preserve">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509BA8A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عندهاللمشتري</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أن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يرفع</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0947F0A6"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w:t>
            </w:r>
            <w:r w:rsidR="00E07C87">
              <w:rPr>
                <w:rFonts w:hint="cs"/>
                <w:b/>
                <w:bCs/>
                <w:color w:val="000000"/>
                <w:szCs w:val="24"/>
                <w:rtl/>
                <w:lang w:bidi="ar-LB"/>
              </w:rPr>
              <w:t xml:space="preserve"> </w:t>
            </w:r>
            <w:r w:rsidRPr="002467B5">
              <w:rPr>
                <w:rFonts w:hint="eastAsia"/>
                <w:b/>
                <w:bCs/>
                <w:color w:val="000000"/>
                <w:szCs w:val="24"/>
                <w:rtl/>
                <w:lang w:bidi="ar-LB"/>
              </w:rPr>
              <w:t>للسلعا</w:t>
            </w:r>
            <w:r w:rsidR="00E07C87">
              <w:rPr>
                <w:rFonts w:hint="cs"/>
                <w:b/>
                <w:bCs/>
                <w:color w:val="000000"/>
                <w:szCs w:val="24"/>
                <w:rtl/>
                <w:lang w:bidi="ar-LB"/>
              </w:rPr>
              <w:t xml:space="preserve"> </w:t>
            </w:r>
            <w:r w:rsidRPr="002467B5">
              <w:rPr>
                <w:rFonts w:hint="eastAsia"/>
                <w:b/>
                <w:bCs/>
                <w:color w:val="000000"/>
                <w:szCs w:val="24"/>
                <w:rtl/>
                <w:lang w:bidi="ar-LB"/>
              </w:rPr>
              <w:t>لم</w:t>
            </w:r>
            <w:r w:rsidRPr="002467B5">
              <w:rPr>
                <w:rFonts w:hint="cs"/>
                <w:b/>
                <w:bCs/>
                <w:color w:val="000000"/>
                <w:szCs w:val="24"/>
                <w:rtl/>
                <w:lang w:bidi="ar-LB"/>
              </w:rPr>
              <w:t>قدمة</w:t>
            </w:r>
            <w:r w:rsidRPr="002467B5">
              <w:rPr>
                <w:rFonts w:hint="eastAsia"/>
                <w:b/>
                <w:bCs/>
                <w:color w:val="000000"/>
                <w:szCs w:val="24"/>
                <w:rtl/>
                <w:lang w:bidi="ar-LB"/>
              </w:rPr>
              <w:t>من</w:t>
            </w:r>
            <w:r w:rsidR="00E07C87">
              <w:rPr>
                <w:rFonts w:hint="cs"/>
                <w:b/>
                <w:bCs/>
                <w:color w:val="000000"/>
                <w:szCs w:val="24"/>
                <w:rtl/>
                <w:lang w:bidi="ar-LB"/>
              </w:rPr>
              <w:t xml:space="preserve"> </w:t>
            </w:r>
            <w:r w:rsidRPr="002467B5">
              <w:rPr>
                <w:rFonts w:hint="eastAsia"/>
                <w:b/>
                <w:bCs/>
                <w:color w:val="000000"/>
                <w:szCs w:val="24"/>
                <w:rtl/>
                <w:lang w:bidi="ar-LB"/>
              </w:rPr>
              <w:t>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245A3D88" w14:textId="64BDB9FD" w:rsidR="00EA4F08" w:rsidRDefault="00F2002D" w:rsidP="00CD5FE1">
            <w:pPr>
              <w:pStyle w:val="Header"/>
              <w:bidi/>
              <w:spacing w:line="360" w:lineRule="auto"/>
              <w:ind w:left="540" w:right="360"/>
              <w:jc w:val="both"/>
              <w:rPr>
                <w:b/>
                <w:bCs/>
                <w:color w:val="000000"/>
                <w:sz w:val="24"/>
                <w:szCs w:val="24"/>
                <w:lang w:bidi="ar-IQ"/>
              </w:rPr>
            </w:pPr>
            <w:r>
              <w:rPr>
                <w:rFonts w:hint="cs"/>
                <w:b/>
                <w:bCs/>
                <w:color w:val="000000"/>
                <w:sz w:val="24"/>
                <w:szCs w:val="24"/>
                <w:rtl/>
                <w:lang w:bidi="ar-IQ"/>
              </w:rPr>
              <w:t xml:space="preserve">كافة المصاريف البنكية المفروضه عند ( فتح \ تمديد \ تعديل ) الاعتماد داخل وخارج العراق تكون على حساب المجهز (البائع) سوى كان سبب التمديد او التعديل عادى الى البائع او المشتري . </w:t>
            </w:r>
          </w:p>
          <w:p w14:paraId="0C42B7C1" w14:textId="6BD12F6A" w:rsidR="00E7694D" w:rsidRDefault="00E7694D" w:rsidP="00E7694D">
            <w:pPr>
              <w:pStyle w:val="Header"/>
              <w:bidi/>
              <w:spacing w:line="360" w:lineRule="auto"/>
              <w:ind w:left="540" w:right="360"/>
              <w:jc w:val="both"/>
              <w:rPr>
                <w:b/>
                <w:bCs/>
                <w:color w:val="000000"/>
                <w:sz w:val="24"/>
                <w:szCs w:val="24"/>
                <w:rtl/>
                <w:lang w:bidi="ar-IQ"/>
              </w:rPr>
            </w:pPr>
            <w:r>
              <w:rPr>
                <w:rFonts w:hint="cs"/>
                <w:b/>
                <w:bCs/>
                <w:color w:val="000000"/>
                <w:sz w:val="24"/>
                <w:szCs w:val="24"/>
                <w:rtl/>
                <w:lang w:bidi="ar-IQ"/>
              </w:rPr>
              <w:t xml:space="preserve">يتحمل المجهز تكاليف تثبيت الاعتماد المستندي وتكاليف تعديله . </w:t>
            </w:r>
          </w:p>
          <w:p w14:paraId="4D406CA9" w14:textId="77777777" w:rsidR="00F2002D" w:rsidRDefault="00F2002D" w:rsidP="00F2002D">
            <w:pPr>
              <w:pStyle w:val="Header"/>
              <w:bidi/>
              <w:spacing w:line="360" w:lineRule="auto"/>
              <w:ind w:left="540" w:right="360"/>
              <w:jc w:val="both"/>
              <w:rPr>
                <w:b/>
                <w:bCs/>
                <w:color w:val="000000"/>
                <w:sz w:val="24"/>
                <w:szCs w:val="24"/>
                <w:rtl/>
                <w:lang w:bidi="ar-IQ"/>
              </w:rPr>
            </w:pPr>
          </w:p>
          <w:p w14:paraId="6CF5FFD9" w14:textId="77777777" w:rsidR="00F2002D" w:rsidRPr="002467B5" w:rsidRDefault="00F2002D" w:rsidP="00F2002D">
            <w:pPr>
              <w:pStyle w:val="Header"/>
              <w:bidi/>
              <w:spacing w:line="360" w:lineRule="auto"/>
              <w:ind w:left="540" w:right="360"/>
              <w:jc w:val="both"/>
              <w:rPr>
                <w:b/>
                <w:bCs/>
                <w:color w:val="000000"/>
                <w:sz w:val="24"/>
                <w:szCs w:val="24"/>
                <w:rtl/>
                <w:lang w:bidi="ar-IQ"/>
              </w:rPr>
            </w:pP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0"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40"/>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lastRenderedPageBreak/>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يجوز لجهة التعاقد زيادة كمية السلع او المواد او الخدمات غير الاستشارية او تعديل مواصفاتها الفنية المتعاقد عليها  بما لايزيد 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24879801" w14:textId="77777777" w:rsidR="00EA4F08" w:rsidRDefault="00EA4F08" w:rsidP="00384BD0">
            <w:pPr>
              <w:suppressAutoHyphens/>
              <w:bidi/>
              <w:spacing w:after="200"/>
              <w:jc w:val="both"/>
              <w:rPr>
                <w:color w:val="000000"/>
                <w:szCs w:val="24"/>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p w14:paraId="1CEB8067" w14:textId="77777777" w:rsidR="00F2002D" w:rsidRPr="009746A6" w:rsidRDefault="00F2002D" w:rsidP="00F2002D">
            <w:pPr>
              <w:suppressAutoHyphens/>
              <w:bidi/>
              <w:spacing w:after="200"/>
              <w:jc w:val="both"/>
              <w:rPr>
                <w:sz w:val="20"/>
                <w:szCs w:val="20"/>
                <w:rtl/>
              </w:rPr>
            </w:pP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lastRenderedPageBreak/>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lastRenderedPageBreak/>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13F48017" w14:textId="77777777" w:rsidR="00EA4F08" w:rsidRDefault="00EA4F08" w:rsidP="00EC7A99">
            <w:pPr>
              <w:suppressAutoHyphens/>
              <w:bidi/>
              <w:spacing w:after="200"/>
              <w:jc w:val="both"/>
              <w:rPr>
                <w:b/>
                <w:bCs/>
                <w:color w:val="000000"/>
                <w:szCs w:val="24"/>
                <w:rtl/>
              </w:rPr>
            </w:pPr>
            <w:r w:rsidRPr="00EB6BDB">
              <w:rPr>
                <w:rFonts w:hint="cs"/>
                <w:b/>
                <w:bCs/>
                <w:color w:val="000000"/>
                <w:szCs w:val="24"/>
                <w:rtl/>
              </w:rPr>
              <w:t>لايحق للطرف الثاني النزول على العقد او تحويله الى شخص اخرمهما كانت الاسباب</w:t>
            </w:r>
          </w:p>
          <w:p w14:paraId="594DC9BE" w14:textId="184159AA" w:rsidR="00083C18" w:rsidRPr="00E10F06" w:rsidRDefault="00413311" w:rsidP="00083C18">
            <w:pPr>
              <w:suppressAutoHyphens/>
              <w:bidi/>
              <w:spacing w:after="200"/>
              <w:jc w:val="both"/>
              <w:rPr>
                <w:b/>
                <w:bCs/>
                <w:color w:val="000000"/>
                <w:szCs w:val="24"/>
                <w:highlight w:val="magenta"/>
                <w:rtl/>
              </w:rPr>
            </w:pPr>
            <w:r w:rsidRPr="00E10F06">
              <w:rPr>
                <w:rFonts w:hint="cs"/>
                <w:b/>
                <w:bCs/>
                <w:color w:val="000000"/>
                <w:szCs w:val="24"/>
                <w:highlight w:val="magenta"/>
                <w:rtl/>
              </w:rPr>
              <w:t>بالاضافه الى ما ورد في الشروط العامه للعقد على المتعاقد تنفيذ بنود العقد خلال المدة المتفق عليها</w:t>
            </w:r>
          </w:p>
          <w:p w14:paraId="6C656CDB" w14:textId="2A77BCD5" w:rsidR="00413311" w:rsidRPr="009746A6" w:rsidRDefault="00413311" w:rsidP="00413311">
            <w:pPr>
              <w:suppressAutoHyphens/>
              <w:bidi/>
              <w:spacing w:after="200"/>
              <w:jc w:val="both"/>
              <w:rPr>
                <w:sz w:val="20"/>
                <w:szCs w:val="20"/>
                <w:rtl/>
              </w:rPr>
            </w:pP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204D7454" w14:textId="45DF1EE5" w:rsidR="00083C18" w:rsidRDefault="00083C18" w:rsidP="00EC7A99">
            <w:pPr>
              <w:suppressAutoHyphens/>
              <w:bidi/>
              <w:spacing w:line="300" w:lineRule="exact"/>
              <w:ind w:left="601" w:hanging="601"/>
              <w:jc w:val="both"/>
              <w:rPr>
                <w:color w:val="000000"/>
                <w:szCs w:val="24"/>
                <w:rtl/>
              </w:rPr>
            </w:pPr>
            <w:r w:rsidRPr="00E10F06">
              <w:rPr>
                <w:rFonts w:hint="cs"/>
                <w:b/>
                <w:bCs/>
                <w:color w:val="000000"/>
                <w:szCs w:val="24"/>
                <w:highlight w:val="magenta"/>
                <w:rtl/>
              </w:rPr>
              <w:t>للمتعاقد تقديم طلب تحريري بايقاف تنفيذ العقد خلال 14  يوم عمل تبدا من تاريخ نشوء سبب التوقف</w:t>
            </w:r>
          </w:p>
          <w:p w14:paraId="48D720F1" w14:textId="20EF8852" w:rsidR="00EA4F08" w:rsidRPr="006F42FC" w:rsidRDefault="00EA4F08" w:rsidP="00083C18">
            <w:pPr>
              <w:suppressAutoHyphens/>
              <w:bidi/>
              <w:spacing w:line="300" w:lineRule="exact"/>
              <w:ind w:left="601" w:hanging="601"/>
              <w:jc w:val="both"/>
              <w:rPr>
                <w:color w:val="000000"/>
                <w:szCs w:val="24"/>
                <w:rtl/>
              </w:rPr>
            </w:pPr>
            <w:r w:rsidRPr="006F42FC">
              <w:rPr>
                <w:rFonts w:hint="cs"/>
                <w:color w:val="000000"/>
                <w:szCs w:val="24"/>
                <w:rtl/>
              </w:rPr>
              <w:t xml:space="preserve">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40DDDCC3"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 xml:space="preserve">ب- اذا كان تأخير تنفيذ العقد يعود لاسباب او اجراءات تعود للجهة المتعاقدة او اي جهة مخولة قانونا او لأي سبب يعود لمتعاقدين اخرين تستخدمهم جهة التعاقد </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433C882E" w14:textId="10B0EB2C" w:rsidR="007924D3" w:rsidRDefault="007924D3" w:rsidP="007924D3">
            <w:pPr>
              <w:suppressAutoHyphens/>
              <w:bidi/>
              <w:spacing w:after="200"/>
              <w:jc w:val="center"/>
              <w:rPr>
                <w:color w:val="000000"/>
                <w:szCs w:val="24"/>
                <w:rtl/>
              </w:rPr>
            </w:pPr>
            <w:r>
              <w:rPr>
                <w:rFonts w:hint="cs"/>
                <w:color w:val="000000"/>
                <w:szCs w:val="24"/>
                <w:rtl/>
              </w:rPr>
              <w:t>- يحق للطرف الاول اتخاذ الاجراءات القانونيه بحق الطرف الثاني بعد انذاره رسميا ومن خلال البريد الالكتروني المعتمد والمثبت في العقد وخلال مدة 15 يوم من تاريخ الانذار وقبل بلوغ الغرامه التاخيريه حدها الاعلى :</w:t>
            </w:r>
          </w:p>
          <w:p w14:paraId="59DE573B" w14:textId="48B698C3" w:rsidR="007924D3" w:rsidRPr="001B0DC4" w:rsidRDefault="007924D3" w:rsidP="007924D3">
            <w:pPr>
              <w:suppressAutoHyphens/>
              <w:bidi/>
              <w:spacing w:after="200"/>
              <w:jc w:val="center"/>
              <w:rPr>
                <w:color w:val="000000"/>
                <w:szCs w:val="24"/>
                <w:highlight w:val="magenta"/>
                <w:rtl/>
              </w:rPr>
            </w:pPr>
            <w:r w:rsidRPr="001B0DC4">
              <w:rPr>
                <w:rFonts w:hint="cs"/>
                <w:color w:val="000000"/>
                <w:szCs w:val="24"/>
                <w:highlight w:val="magenta"/>
                <w:rtl/>
              </w:rPr>
              <w:t xml:space="preserve">ا- اذا تاخر المجهز في تنتفيذ التزامه في تجهيز المواد وحسب الجدولة المنصوص عليها في العقد او ملحقه </w:t>
            </w:r>
          </w:p>
          <w:p w14:paraId="03B3FDC7" w14:textId="11E1B4F4" w:rsidR="007924D3" w:rsidRPr="001B0DC4" w:rsidRDefault="007924D3" w:rsidP="007924D3">
            <w:pPr>
              <w:pStyle w:val="ListParagraph"/>
              <w:numPr>
                <w:ilvl w:val="0"/>
                <w:numId w:val="54"/>
              </w:numPr>
              <w:suppressAutoHyphens/>
              <w:bidi/>
              <w:spacing w:after="200"/>
              <w:rPr>
                <w:color w:val="000000"/>
                <w:szCs w:val="24"/>
                <w:highlight w:val="magenta"/>
              </w:rPr>
            </w:pPr>
            <w:r w:rsidRPr="001B0DC4">
              <w:rPr>
                <w:rFonts w:hint="cs"/>
                <w:color w:val="000000"/>
                <w:szCs w:val="24"/>
                <w:highlight w:val="magenta"/>
                <w:rtl/>
              </w:rPr>
              <w:t xml:space="preserve">في حال التاخر في تقديم نماذج تحليل وحسب المعادلة اعلاه </w:t>
            </w:r>
          </w:p>
          <w:p w14:paraId="43999F09" w14:textId="791DC89D" w:rsidR="007924D3" w:rsidRPr="001B0DC4" w:rsidRDefault="007924D3" w:rsidP="007924D3">
            <w:pPr>
              <w:pStyle w:val="ListParagraph"/>
              <w:suppressAutoHyphens/>
              <w:bidi/>
              <w:spacing w:after="200"/>
              <w:rPr>
                <w:color w:val="000000"/>
                <w:szCs w:val="24"/>
                <w:highlight w:val="magenta"/>
                <w:rtl/>
              </w:rPr>
            </w:pPr>
            <w:r w:rsidRPr="001B0DC4">
              <w:rPr>
                <w:rFonts w:hint="cs"/>
                <w:color w:val="000000"/>
                <w:szCs w:val="24"/>
                <w:highlight w:val="magenta"/>
                <w:rtl/>
              </w:rPr>
              <w:t xml:space="preserve">في حال التاخر في شحن الكمية التعويضية المتفق عليها اثناء فترة التسليم ومدة تنفيذ العقد </w:t>
            </w:r>
          </w:p>
          <w:p w14:paraId="31D09913" w14:textId="6E0B3820" w:rsidR="007924D3" w:rsidRPr="001B0DC4" w:rsidRDefault="007924D3" w:rsidP="007924D3">
            <w:pPr>
              <w:pStyle w:val="ListParagraph"/>
              <w:numPr>
                <w:ilvl w:val="0"/>
                <w:numId w:val="54"/>
              </w:numPr>
              <w:suppressAutoHyphens/>
              <w:bidi/>
              <w:spacing w:after="200"/>
              <w:rPr>
                <w:color w:val="000000"/>
                <w:szCs w:val="24"/>
                <w:highlight w:val="magenta"/>
                <w:rtl/>
              </w:rPr>
            </w:pPr>
            <w:r w:rsidRPr="001B0DC4">
              <w:rPr>
                <w:rFonts w:hint="cs"/>
                <w:color w:val="000000"/>
                <w:szCs w:val="24"/>
                <w:highlight w:val="magenta"/>
                <w:rtl/>
              </w:rPr>
              <w:t xml:space="preserve">عند اخفاء الشركة التي يتم التعاقد معها معلومات ضرورية يتم كشفها فيما بعد سيتم اتخاذ الاجراءات القانونية او فرض غرامة عقدية بالنسبة المنصوص غبهيا في بند الغرامات </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lastRenderedPageBreak/>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 xml:space="preserve">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w:t>
            </w:r>
            <w:r w:rsidRPr="006F42FC">
              <w:rPr>
                <w:rFonts w:hint="cs"/>
                <w:color w:val="000000"/>
                <w:szCs w:val="24"/>
                <w:rtl/>
              </w:rPr>
              <w:lastRenderedPageBreak/>
              <w:t>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lastRenderedPageBreak/>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lastRenderedPageBreak/>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2A3C1CE8" w14:textId="5F2DC2ED" w:rsidR="00A25F1E" w:rsidRDefault="00EA4F08" w:rsidP="00A25F1E">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349DB04A" w14:textId="6E64B9F0"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r>
              <w:rPr>
                <w:rFonts w:hint="cs"/>
                <w:sz w:val="24"/>
                <w:szCs w:val="24"/>
                <w:highlight w:val="lightGray"/>
                <w:rtl/>
                <w:lang w:bidi="ar-LB"/>
              </w:rPr>
              <w:t xml:space="preserve">يتم تنظيم العقد باللغتين العربية والانجليزية وتكون اللغة العربية هي المعول عليها عند حصول خلاف بين الطرفين باستثناء بعض المصطلحات الفنية التي يتعذر ترجمتها الى اللغة العربية </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A25F1E" w14:paraId="23310A73" w14:textId="77777777" w:rsidTr="00594D13">
        <w:tc>
          <w:tcPr>
            <w:tcW w:w="9923" w:type="dxa"/>
          </w:tcPr>
          <w:p w14:paraId="46E952D1" w14:textId="77777777"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p>
        </w:tc>
        <w:tc>
          <w:tcPr>
            <w:tcW w:w="1559" w:type="dxa"/>
          </w:tcPr>
          <w:p w14:paraId="001AE788" w14:textId="77777777" w:rsidR="00A25F1E" w:rsidRPr="009746A6" w:rsidRDefault="00A25F1E" w:rsidP="009746A6">
            <w:pPr>
              <w:bidi/>
              <w:spacing w:after="200"/>
              <w:jc w:val="both"/>
              <w:rPr>
                <w:sz w:val="20"/>
                <w:szCs w:val="20"/>
                <w:rtl/>
              </w:rPr>
            </w:pPr>
          </w:p>
        </w:tc>
      </w:tr>
      <w:tr w:rsidR="0060478D" w14:paraId="7B92C830" w14:textId="77777777" w:rsidTr="00594D13">
        <w:tc>
          <w:tcPr>
            <w:tcW w:w="9923" w:type="dxa"/>
          </w:tcPr>
          <w:p w14:paraId="01980453" w14:textId="77777777" w:rsidR="004C69C6" w:rsidRPr="00A25F1E" w:rsidRDefault="004C69C6" w:rsidP="00A25F1E">
            <w:pPr>
              <w:pStyle w:val="ListParagraph"/>
              <w:numPr>
                <w:ilvl w:val="0"/>
                <w:numId w:val="69"/>
              </w:numPr>
              <w:tabs>
                <w:tab w:val="left" w:pos="-360"/>
                <w:tab w:val="right" w:pos="180"/>
              </w:tabs>
              <w:bidi/>
              <w:ind w:left="107" w:hanging="46"/>
              <w:jc w:val="left"/>
              <w:rPr>
                <w:rFonts w:ascii="Arial" w:hAnsi="Arial" w:cs="Simplified Arabic"/>
                <w:sz w:val="40"/>
                <w:szCs w:val="40"/>
                <w:lang w:bidi="ar-IQ"/>
              </w:rPr>
            </w:pPr>
            <w:r w:rsidRPr="00A25F1E">
              <w:rPr>
                <w:rFonts w:ascii="Arial" w:hAnsi="Arial" w:cs="Simplified Arabic"/>
                <w:sz w:val="40"/>
                <w:szCs w:val="40"/>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A25F1E" w:rsidRDefault="004C69C6" w:rsidP="00A25F1E">
            <w:pPr>
              <w:pStyle w:val="explanatoryclause"/>
              <w:bidi/>
              <w:spacing w:after="0"/>
              <w:ind w:left="107" w:right="0" w:hanging="46"/>
              <w:jc w:val="left"/>
              <w:rPr>
                <w:rFonts w:ascii="Simplified Arabic" w:hAnsi="Simplified Arabic" w:cs="Simplified Arabic"/>
                <w:b/>
                <w:color w:val="000000"/>
                <w:sz w:val="40"/>
                <w:szCs w:val="40"/>
                <w:rtl/>
              </w:rPr>
            </w:pPr>
            <w:r w:rsidRPr="00A25F1E">
              <w:rPr>
                <w:rFonts w:ascii="Simplified Arabic" w:hAnsi="Simplified Arabic" w:cs="Simplified Arabic" w:hint="cs"/>
                <w:b/>
                <w:color w:val="000000"/>
                <w:sz w:val="40"/>
                <w:szCs w:val="40"/>
                <w:rtl/>
              </w:rPr>
              <w:t xml:space="preserve">- </w:t>
            </w:r>
            <w:r w:rsidRPr="00A25F1E">
              <w:rPr>
                <w:rFonts w:ascii="Simplified Arabic" w:hAnsi="Simplified Arabic" w:cs="Simplified Arabic"/>
                <w:b/>
                <w:color w:val="000000"/>
                <w:sz w:val="40"/>
                <w:szCs w:val="40"/>
                <w:rtl/>
              </w:rPr>
              <w:t>يتم  الإستحصال على الديون الحكومية بموجـب قانون تحصيـل الديون الحكومية رقـم (56) لسنة 1977.</w:t>
            </w:r>
          </w:p>
          <w:p w14:paraId="7EF7F9F4" w14:textId="77777777" w:rsidR="00A25F1E" w:rsidRDefault="00A25F1E" w:rsidP="00A25F1E">
            <w:pPr>
              <w:pStyle w:val="explanatoryclause"/>
              <w:bidi/>
              <w:spacing w:after="0"/>
              <w:ind w:left="107" w:right="0" w:hanging="46"/>
              <w:jc w:val="left"/>
              <w:rPr>
                <w:rFonts w:ascii="Simplified Arabic" w:hAnsi="Simplified Arabic" w:cs="Simplified Arabic"/>
                <w:b/>
                <w:color w:val="000000"/>
                <w:sz w:val="40"/>
                <w:szCs w:val="40"/>
                <w:rtl/>
              </w:rPr>
            </w:pPr>
          </w:p>
          <w:p w14:paraId="168E4EE7" w14:textId="77777777" w:rsidR="00A25F1E" w:rsidRDefault="00A25F1E" w:rsidP="00A25F1E">
            <w:pPr>
              <w:pStyle w:val="explanatoryclause"/>
              <w:bidi/>
              <w:spacing w:after="0"/>
              <w:ind w:right="0"/>
              <w:jc w:val="left"/>
              <w:rPr>
                <w:rFonts w:cs="Simplified Arabic"/>
                <w:sz w:val="24"/>
                <w:szCs w:val="24"/>
                <w:rtl/>
              </w:rPr>
            </w:pPr>
          </w:p>
          <w:p w14:paraId="26A80313" w14:textId="7466606E" w:rsidR="004C69C6" w:rsidRPr="00A25F1E" w:rsidRDefault="004C69C6" w:rsidP="00A25F1E">
            <w:pPr>
              <w:pStyle w:val="explanatoryclause"/>
              <w:bidi/>
              <w:spacing w:after="0"/>
              <w:ind w:right="0"/>
              <w:jc w:val="left"/>
              <w:rPr>
                <w:rFonts w:ascii="Simplified Arabic" w:hAnsi="Simplified Arabic" w:cs="Simplified Arabic"/>
                <w:b/>
                <w:color w:val="000000"/>
                <w:sz w:val="24"/>
                <w:szCs w:val="24"/>
                <w:rtl/>
              </w:rPr>
            </w:pPr>
            <w:r w:rsidRPr="00A25F1E">
              <w:rPr>
                <w:rFonts w:cs="Simplified Arabic"/>
                <w:sz w:val="24"/>
                <w:szCs w:val="24"/>
                <w:rtl/>
              </w:rPr>
              <w:t xml:space="preserve">-  خضوع العقد </w:t>
            </w:r>
            <w:r w:rsidRPr="00A25F1E">
              <w:rPr>
                <w:rFonts w:cs="Simplified Arabic" w:hint="cs"/>
                <w:sz w:val="24"/>
                <w:szCs w:val="24"/>
                <w:rtl/>
              </w:rPr>
              <w:t>إلى</w:t>
            </w:r>
            <w:r w:rsidRPr="00A25F1E">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A25F1E">
              <w:rPr>
                <w:rFonts w:cs="Simplified Arabic" w:hint="cs"/>
                <w:sz w:val="24"/>
                <w:szCs w:val="24"/>
                <w:rtl/>
              </w:rPr>
              <w:t>وإعادة</w:t>
            </w:r>
            <w:r w:rsidRPr="00A25F1E">
              <w:rPr>
                <w:rFonts w:cs="Simplified Arabic"/>
                <w:sz w:val="24"/>
                <w:szCs w:val="24"/>
                <w:rtl/>
              </w:rPr>
              <w:t xml:space="preserve"> </w:t>
            </w:r>
            <w:r w:rsidRPr="00A25F1E">
              <w:rPr>
                <w:rFonts w:cs="Simplified Arabic" w:hint="cs"/>
                <w:sz w:val="24"/>
                <w:szCs w:val="24"/>
                <w:rtl/>
              </w:rPr>
              <w:t>الإعلان</w:t>
            </w:r>
            <w:r w:rsidRPr="00A25F1E">
              <w:rPr>
                <w:rFonts w:cs="Simplified Arabic"/>
                <w:sz w:val="24"/>
                <w:szCs w:val="24"/>
                <w:rtl/>
              </w:rPr>
              <w:t>.</w:t>
            </w:r>
          </w:p>
          <w:p w14:paraId="168AC639" w14:textId="15AFDC06" w:rsidR="00A25F1E" w:rsidRPr="00A25F1E" w:rsidRDefault="004C69C6" w:rsidP="00A25F1E">
            <w:pPr>
              <w:tabs>
                <w:tab w:val="left" w:leader="dot" w:pos="9000"/>
                <w:tab w:val="right" w:pos="9360"/>
              </w:tabs>
              <w:suppressAutoHyphens/>
              <w:bidi/>
              <w:spacing w:after="200"/>
              <w:jc w:val="both"/>
              <w:rPr>
                <w:rFonts w:ascii="Simplified Arabic" w:hAnsi="Simplified Arabic" w:cs="Simplified Arabic"/>
                <w:color w:val="000000"/>
                <w:sz w:val="40"/>
                <w:szCs w:val="40"/>
                <w:rtl/>
                <w:lang w:bidi="ar-IQ"/>
              </w:rPr>
            </w:pPr>
            <w:r w:rsidRPr="00A25F1E">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r w:rsidR="00A25F1E">
              <w:rPr>
                <w:rFonts w:ascii="Simplified Arabic" w:hAnsi="Simplified Arabic" w:cs="Simplified Arabic" w:hint="cs"/>
                <w:color w:val="000000"/>
                <w:sz w:val="24"/>
                <w:szCs w:val="24"/>
                <w:rtl/>
                <w:lang w:bidi="ar-IQ"/>
              </w:rPr>
              <w:t xml:space="preserve"> وتعليمات تنفيذ العقود الحكومية رقم 2 لسنة 2014 والضوابط الملحقة بها جزء لا يتجزء بها . </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lastRenderedPageBreak/>
              <w:t xml:space="preserve">ش .ع.ع .30 </w:t>
            </w:r>
          </w:p>
        </w:tc>
      </w:tr>
      <w:tr w:rsidR="00EA4F08" w14:paraId="3C86CCA2" w14:textId="77777777" w:rsidTr="00594D13">
        <w:tc>
          <w:tcPr>
            <w:tcW w:w="9923" w:type="dxa"/>
          </w:tcPr>
          <w:p w14:paraId="4916E2C8" w14:textId="77777777" w:rsidR="00EA4F08" w:rsidRPr="00B36E06" w:rsidRDefault="004F3A5B" w:rsidP="00C84617">
            <w:pPr>
              <w:pStyle w:val="Header"/>
              <w:tabs>
                <w:tab w:val="clear" w:pos="4680"/>
                <w:tab w:val="clear" w:pos="9360"/>
              </w:tabs>
              <w:bidi/>
              <w:spacing w:line="300" w:lineRule="exact"/>
              <w:ind w:left="-61"/>
              <w:jc w:val="both"/>
              <w:rPr>
                <w:rFonts w:cs="Arial"/>
                <w:color w:val="000000"/>
                <w:sz w:val="24"/>
                <w:szCs w:val="24"/>
                <w:rtl/>
                <w:lang w:bidi="ar-IQ"/>
              </w:rPr>
            </w:pPr>
            <w:hyperlink r:id="rId16" w:history="1">
              <w:r w:rsidR="00EA4F08" w:rsidRPr="00B36E06">
                <w:rPr>
                  <w:rFonts w:hint="cs"/>
                  <w:color w:val="000000"/>
                  <w:sz w:val="24"/>
                  <w:szCs w:val="24"/>
                  <w:rtl/>
                </w:rPr>
                <w:t xml:space="preserve"> البريد</w:t>
              </w:r>
            </w:hyperlink>
            <w:r w:rsidR="00EA4F08" w:rsidRPr="00B36E06">
              <w:rPr>
                <w:rFonts w:hint="cs"/>
                <w:color w:val="000000"/>
                <w:sz w:val="24"/>
                <w:szCs w:val="24"/>
                <w:rtl/>
              </w:rPr>
              <w:t xml:space="preserve"> الالكتروني</w:t>
            </w:r>
            <w:r w:rsidR="00EA4F08" w:rsidRPr="00B36E06">
              <w:rPr>
                <w:rFonts w:hint="cs"/>
                <w:color w:val="000000"/>
                <w:sz w:val="24"/>
                <w:szCs w:val="24"/>
                <w:rtl/>
                <w:lang w:bidi="ar-IQ"/>
              </w:rPr>
              <w:t xml:space="preserve"> لكيماديا هو ((</w:t>
            </w:r>
            <w:hyperlink r:id="rId17" w:history="1">
              <w:r w:rsidR="00EA4F08" w:rsidRPr="00B36E06">
                <w:rPr>
                  <w:rStyle w:val="Hyperlink"/>
                  <w:color w:val="000000"/>
                  <w:sz w:val="24"/>
                  <w:szCs w:val="24"/>
                  <w:lang w:bidi="ar-IQ"/>
                </w:rPr>
                <w:t>dg@kimadia.iq</w:t>
              </w:r>
            </w:hyperlink>
            <w:r w:rsidR="00EA4F08" w:rsidRPr="00B36E06">
              <w:rPr>
                <w:rFonts w:hint="cs"/>
                <w:color w:val="000000"/>
                <w:sz w:val="24"/>
                <w:szCs w:val="24"/>
                <w:u w:val="single"/>
                <w:rtl/>
                <w:lang w:bidi="ar-IQ"/>
              </w:rPr>
              <w:t>)</w:t>
            </w:r>
            <w:r w:rsidR="00EA4F08" w:rsidRPr="00B36E06">
              <w:rPr>
                <w:rFonts w:hint="cs"/>
                <w:color w:val="000000"/>
                <w:sz w:val="24"/>
                <w:szCs w:val="24"/>
                <w:rtl/>
                <w:lang w:bidi="ar-IQ"/>
              </w:rPr>
              <w:t>)</w:t>
            </w:r>
            <w:r w:rsidR="00EA4F08" w:rsidRPr="00B36E06">
              <w:rPr>
                <w:rFonts w:cs="Vrinda" w:hint="cs"/>
                <w:color w:val="000000"/>
                <w:sz w:val="24"/>
                <w:szCs w:val="24"/>
                <w:cs/>
                <w:lang w:bidi="bn-IN"/>
              </w:rPr>
              <w:t>.</w:t>
            </w:r>
          </w:p>
          <w:p w14:paraId="0E06EA8D" w14:textId="77777777" w:rsidR="00EA4F08" w:rsidRPr="00B36E06" w:rsidRDefault="00EA4F08" w:rsidP="00C84617">
            <w:pPr>
              <w:bidi/>
              <w:spacing w:line="300" w:lineRule="exact"/>
              <w:jc w:val="both"/>
              <w:rPr>
                <w:color w:val="000000"/>
                <w:sz w:val="24"/>
                <w:szCs w:val="24"/>
                <w:rtl/>
              </w:rPr>
            </w:pPr>
            <w:r w:rsidRPr="00B36E06">
              <w:rPr>
                <w:color w:val="000000"/>
                <w:sz w:val="24"/>
                <w:szCs w:val="24"/>
                <w:rtl/>
                <w:lang w:bidi="ar-LB"/>
              </w:rPr>
              <w:t xml:space="preserve"> [أدخل: </w:t>
            </w:r>
            <w:r w:rsidRPr="00B36E06">
              <w:rPr>
                <w:rFonts w:hint="eastAsia"/>
                <w:b/>
                <w:bCs/>
                <w:color w:val="000000"/>
                <w:sz w:val="24"/>
                <w:szCs w:val="24"/>
                <w:rtl/>
                <w:lang w:bidi="ar-LB"/>
              </w:rPr>
              <w:t>عنوان</w:t>
            </w:r>
            <w:r w:rsidRPr="00B36E06">
              <w:rPr>
                <w:b/>
                <w:bCs/>
                <w:color w:val="000000"/>
                <w:sz w:val="24"/>
                <w:szCs w:val="24"/>
                <w:rtl/>
                <w:lang w:bidi="ar-LB"/>
              </w:rPr>
              <w:t xml:space="preserve"> المجهّز </w:t>
            </w:r>
            <w:r w:rsidRPr="00B36E06">
              <w:rPr>
                <w:rFonts w:hint="eastAsia"/>
                <w:color w:val="000000"/>
                <w:sz w:val="24"/>
                <w:szCs w:val="24"/>
                <w:rtl/>
                <w:lang w:bidi="ar-LB"/>
              </w:rPr>
              <w:t>لاغراضالتبليغ</w:t>
            </w:r>
            <w:r w:rsidRPr="00B36E06">
              <w:rPr>
                <w:color w:val="000000"/>
                <w:sz w:val="24"/>
                <w:szCs w:val="24"/>
                <w:rtl/>
                <w:lang w:bidi="ar-LB"/>
              </w:rPr>
              <w:t xml:space="preserve"> وما إذا كان مقبول</w:t>
            </w:r>
            <w:r w:rsidRPr="00B36E06">
              <w:rPr>
                <w:rFonts w:hint="eastAsia"/>
                <w:color w:val="000000"/>
                <w:sz w:val="24"/>
                <w:szCs w:val="24"/>
                <w:rtl/>
                <w:lang w:bidi="ar-LB"/>
              </w:rPr>
              <w:t>اً</w:t>
            </w:r>
            <w:r w:rsidRPr="00B36E06">
              <w:rPr>
                <w:rFonts w:hint="cs"/>
                <w:color w:val="000000"/>
                <w:sz w:val="24"/>
                <w:szCs w:val="24"/>
                <w:rtl/>
                <w:lang w:bidi="ar-LB"/>
              </w:rPr>
              <w:t>بواسطة الكابل على أن يتبع ذلك كتاب تحريري</w:t>
            </w:r>
            <w:r w:rsidRPr="00B36E06">
              <w:rPr>
                <w:color w:val="000000"/>
                <w:sz w:val="24"/>
                <w:szCs w:val="24"/>
                <w:rtl/>
                <w:lang w:bidi="ar-LB"/>
              </w:rPr>
              <w:t>]</w:t>
            </w:r>
          </w:p>
          <w:p w14:paraId="3A60D92C" w14:textId="77777777" w:rsidR="00EA4F08" w:rsidRPr="00B36E06" w:rsidRDefault="00EA4F08" w:rsidP="00C84617">
            <w:pPr>
              <w:bidi/>
              <w:spacing w:line="300" w:lineRule="exact"/>
              <w:ind w:left="317" w:hanging="317"/>
              <w:jc w:val="both"/>
              <w:rPr>
                <w:color w:val="000000"/>
                <w:sz w:val="24"/>
                <w:szCs w:val="24"/>
                <w:rtl/>
              </w:rPr>
            </w:pPr>
            <w:r w:rsidRPr="00B36E06">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B36E06" w:rsidRDefault="00EA4F08" w:rsidP="00C84617">
            <w:pPr>
              <w:tabs>
                <w:tab w:val="left" w:leader="dot" w:pos="9000"/>
                <w:tab w:val="right" w:pos="9360"/>
              </w:tabs>
              <w:suppressAutoHyphens/>
              <w:bidi/>
              <w:spacing w:after="200"/>
              <w:jc w:val="both"/>
              <w:rPr>
                <w:sz w:val="24"/>
                <w:szCs w:val="24"/>
                <w:rtl/>
              </w:rPr>
            </w:pPr>
            <w:r w:rsidRPr="00B36E06">
              <w:rPr>
                <w:rFonts w:hint="cs"/>
                <w:color w:val="000000"/>
                <w:sz w:val="24"/>
                <w:szCs w:val="24"/>
                <w:rtl/>
              </w:rPr>
              <w:t>- يعتبر البريد الالكتروني احد الطرق المعتمدة في توجيه الانذار.</w:t>
            </w:r>
          </w:p>
          <w:p w14:paraId="0FFFECD0" w14:textId="16988D00" w:rsidR="00EA4F08" w:rsidRPr="00A25F1E" w:rsidRDefault="00B36E06" w:rsidP="00A25F1E">
            <w:pPr>
              <w:pStyle w:val="Header"/>
              <w:tabs>
                <w:tab w:val="clear" w:pos="4680"/>
                <w:tab w:val="clear" w:pos="9360"/>
              </w:tabs>
              <w:bidi/>
              <w:spacing w:line="300" w:lineRule="exact"/>
              <w:jc w:val="both"/>
              <w:rPr>
                <w:color w:val="000000"/>
                <w:sz w:val="24"/>
                <w:szCs w:val="24"/>
                <w:rtl/>
                <w:lang w:bidi="ar-IQ"/>
              </w:rPr>
            </w:pPr>
            <w:r w:rsidRPr="00B36E06">
              <w:rPr>
                <w:rFonts w:hint="cs"/>
                <w:sz w:val="24"/>
                <w:szCs w:val="24"/>
                <w:highlight w:val="magenta"/>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82C9BC9" w14:textId="18D789EA" w:rsidR="00EA4F08" w:rsidRPr="00B36E06" w:rsidRDefault="00EA4F08" w:rsidP="0047562E">
            <w:pPr>
              <w:tabs>
                <w:tab w:val="left" w:leader="dot" w:pos="9000"/>
                <w:tab w:val="right" w:pos="9360"/>
              </w:tabs>
              <w:suppressAutoHyphens/>
              <w:bidi/>
              <w:spacing w:after="200"/>
              <w:jc w:val="both"/>
              <w:rPr>
                <w:sz w:val="24"/>
                <w:szCs w:val="24"/>
                <w:rtl/>
                <w:lang w:bidi="ar-IQ"/>
              </w:rPr>
            </w:pPr>
            <w:r w:rsidRPr="00B36E06">
              <w:rPr>
                <w:rFonts w:hint="cs"/>
                <w:color w:val="000000"/>
                <w:sz w:val="24"/>
                <w:szCs w:val="24"/>
                <w:rtl/>
              </w:rPr>
              <w:t>-</w:t>
            </w:r>
            <w:r w:rsidR="00E9646C" w:rsidRPr="00B36E06">
              <w:rPr>
                <w:rFonts w:cs="Arial" w:hint="cs"/>
                <w:b/>
                <w:bCs/>
                <w:color w:val="000000"/>
                <w:sz w:val="24"/>
                <w:szCs w:val="24"/>
                <w:rtl/>
              </w:rPr>
              <w:t xml:space="preserve">تعتبر ضوابط </w:t>
            </w:r>
            <w:r w:rsidR="000D171C">
              <w:rPr>
                <w:rFonts w:cs="Arial" w:hint="cs"/>
                <w:b/>
                <w:bCs/>
                <w:color w:val="000000"/>
                <w:sz w:val="24"/>
                <w:szCs w:val="24"/>
                <w:rtl/>
              </w:rPr>
              <w:t>رقم 23 ) الملحقه بتعليمات تنفيذ العقود الحكومية رقم 2) لسنة 2024 جزء لايتجزا من العقد</w:t>
            </w:r>
            <w:r w:rsidRPr="00B36E06">
              <w:rPr>
                <w:rFonts w:cs="Arial"/>
                <w:b/>
                <w:bCs/>
                <w:color w:val="000000"/>
                <w:sz w:val="24"/>
                <w:szCs w:val="24"/>
                <w:rtl/>
              </w:rPr>
              <w:t>.</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3C41CBD4" w:rsidR="00A2321F" w:rsidRDefault="00A2321F" w:rsidP="00A25F1E">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4E3B13">
              <w:rPr>
                <w:rFonts w:ascii="Arial" w:hAnsi="Arial" w:hint="cs"/>
                <w:b/>
                <w:color w:val="000000"/>
                <w:sz w:val="24"/>
                <w:szCs w:val="24"/>
                <w:highlight w:val="yellow"/>
                <w:rtl/>
                <w:lang w:val="en-GB" w:eastAsia="en-GB" w:bidi="ar-IQ"/>
              </w:rPr>
              <w:lastRenderedPageBreak/>
              <w:t>تقديم رسم الطابع والبالغ 0.003 من قيمة العقد</w:t>
            </w:r>
          </w:p>
          <w:p w14:paraId="658F0F10" w14:textId="77777777" w:rsidR="00A25F1E" w:rsidRDefault="00A25F1E" w:rsidP="00A25F1E">
            <w:pPr>
              <w:pStyle w:val="Header"/>
              <w:tabs>
                <w:tab w:val="clear" w:pos="4680"/>
                <w:tab w:val="clear" w:pos="9360"/>
              </w:tabs>
              <w:bidi/>
              <w:spacing w:line="300" w:lineRule="exact"/>
              <w:ind w:left="720"/>
              <w:jc w:val="both"/>
              <w:outlineLvl w:val="0"/>
              <w:rPr>
                <w:rFonts w:ascii="Arial" w:hAnsi="Arial"/>
                <w:b/>
                <w:color w:val="000000"/>
                <w:sz w:val="24"/>
                <w:szCs w:val="24"/>
                <w:rtl/>
                <w:lang w:val="en-GB" w:eastAsia="en-GB" w:bidi="ar-IQ"/>
              </w:rPr>
            </w:pP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60C98161"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013EF3AF" w14:textId="05A7C560" w:rsidR="00513891" w:rsidRDefault="00376683" w:rsidP="004150DD">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lastRenderedPageBreak/>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508FEC4B" w:rsidR="00513891" w:rsidRDefault="00513891" w:rsidP="00513891">
            <w:pPr>
              <w:pStyle w:val="explanatoryclause"/>
              <w:bidi/>
              <w:spacing w:after="0" w:line="300" w:lineRule="exact"/>
              <w:ind w:left="317" w:right="0" w:hanging="283"/>
              <w:rPr>
                <w:b/>
                <w:color w:val="000000"/>
                <w:sz w:val="24"/>
                <w:szCs w:val="24"/>
                <w:highlight w:val="green"/>
                <w:rtl/>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w:t>
            </w:r>
          </w:p>
          <w:p w14:paraId="65F20330" w14:textId="5E433213" w:rsidR="00E81004" w:rsidRPr="00424917" w:rsidRDefault="00E93EBA" w:rsidP="00E81004">
            <w:pPr>
              <w:pStyle w:val="explanatoryclause"/>
              <w:numPr>
                <w:ilvl w:val="0"/>
                <w:numId w:val="69"/>
              </w:numPr>
              <w:bidi/>
              <w:spacing w:after="0" w:line="300" w:lineRule="exact"/>
              <w:ind w:right="0"/>
              <w:rPr>
                <w:b/>
                <w:color w:val="000000"/>
                <w:sz w:val="18"/>
                <w:szCs w:val="18"/>
                <w:highlight w:val="magenta"/>
              </w:rPr>
            </w:pPr>
            <w:r>
              <w:rPr>
                <w:rFonts w:hint="cs"/>
                <w:b/>
                <w:color w:val="000000"/>
                <w:sz w:val="18"/>
                <w:szCs w:val="18"/>
                <w:highlight w:val="magenta"/>
                <w:rtl/>
              </w:rPr>
              <w:t xml:space="preserve">  </w:t>
            </w:r>
            <w:r w:rsidR="00E81004" w:rsidRPr="00424917">
              <w:rPr>
                <w:rFonts w:hint="cs"/>
                <w:b/>
                <w:color w:val="000000"/>
                <w:sz w:val="18"/>
                <w:szCs w:val="18"/>
                <w:highlight w:val="magenta"/>
                <w:rtl/>
              </w:rPr>
              <w:t>على المناقص الفائز المبلغ</w:t>
            </w:r>
            <w:r w:rsidR="006270E7">
              <w:rPr>
                <w:rFonts w:hint="cs"/>
                <w:b/>
                <w:color w:val="000000"/>
                <w:sz w:val="18"/>
                <w:szCs w:val="18"/>
                <w:highlight w:val="magenta"/>
                <w:rtl/>
              </w:rPr>
              <w:t xml:space="preserve"> </w:t>
            </w:r>
            <w:r w:rsidR="00E81004" w:rsidRPr="00424917">
              <w:rPr>
                <w:rFonts w:hint="cs"/>
                <w:b/>
                <w:color w:val="000000"/>
                <w:sz w:val="18"/>
                <w:szCs w:val="18"/>
                <w:highlight w:val="magenta"/>
                <w:rtl/>
              </w:rPr>
              <w:t>رسميا بالاحاله تقديم وصل ورقي او الكتروني صادر من ادارة المنصه الالكترونيه يؤيد تسديه لاجور خدمات الاعلان والارشفه الالكترونية للعقد عبر المنصه خلال مدة لاتتجاوز 14 ) اربعه عشر يوم عمل من تاريخ التبليغ بالاحاله مع مراعاة احكام المادة (10) من تعليمات تنفيذ العقود الحكومية النافذة .</w:t>
            </w:r>
          </w:p>
          <w:p w14:paraId="75007C32" w14:textId="5F645E73" w:rsidR="00513891" w:rsidRDefault="00A25F1E" w:rsidP="00513891">
            <w:pPr>
              <w:pStyle w:val="explanatoryclause"/>
              <w:bidi/>
              <w:spacing w:after="0" w:line="300" w:lineRule="exact"/>
              <w:ind w:left="317" w:right="0" w:hanging="317"/>
              <w:rPr>
                <w:b/>
                <w:color w:val="000000"/>
                <w:sz w:val="24"/>
                <w:szCs w:val="24"/>
                <w:rtl/>
              </w:rPr>
            </w:pPr>
            <w:r>
              <w:rPr>
                <w:rFonts w:hint="cs"/>
                <w:b/>
                <w:color w:val="000000"/>
                <w:sz w:val="24"/>
                <w:szCs w:val="24"/>
                <w:highlight w:val="magenta"/>
                <w:rtl/>
              </w:rPr>
              <w:t>تشجير</w:t>
            </w:r>
            <w:r w:rsidR="00434877" w:rsidRPr="004150DD">
              <w:rPr>
                <w:rFonts w:hint="cs"/>
                <w:b/>
                <w:color w:val="000000"/>
                <w:sz w:val="16"/>
                <w:szCs w:val="16"/>
                <w:highlight w:val="magenta"/>
                <w:rtl/>
              </w:rPr>
              <w:t xml:space="preserve">في حال كون مبلغ العقد يتجاوز مليار دينار فانه واستنادا لاعمام مجلس الوزراء المرقم 2523181 في 29/8/ 2025 يلتزم الطرف الثاني المجهز (قطاع عام او القطاع الخاص ) بتجهيز </w:t>
            </w:r>
            <w:r w:rsidR="00434877" w:rsidRPr="004150DD">
              <w:rPr>
                <w:rFonts w:hint="cs"/>
                <w:b/>
                <w:color w:val="000000"/>
                <w:sz w:val="16"/>
                <w:szCs w:val="16"/>
                <w:highlight w:val="magenta"/>
                <w:rtl/>
              </w:rPr>
              <w:lastRenderedPageBreak/>
              <w:t>شتلات الى وزارة الزراعه وامانه بغدادبما لايزيد عن (10) عشرة ملايين دينار وحسب المواصفات التي تحددها مديريه التشجير الحضري في وزارة الزراعه وذلك بعد استلام السلفه الاولى او الدفعه الاولى من العقد والالتزام بباقي المتطلبات الواردة في الاعمام اعلاه ولايتم تبرأ ذمة الطرف الثاني المجهز الا بعد تقديم براءة ذمة من مديرية التشجير الحضري في وزارة الزراعه معنونه الى الطرف الاول (كيماديا )</w:t>
            </w:r>
          </w:p>
          <w:p w14:paraId="36178D63" w14:textId="7BF1B75F" w:rsidR="00513891" w:rsidRDefault="006F220C" w:rsidP="006F220C">
            <w:pPr>
              <w:pStyle w:val="explanatoryclause"/>
              <w:tabs>
                <w:tab w:val="left" w:pos="7175"/>
              </w:tabs>
              <w:bidi/>
              <w:spacing w:after="0" w:line="300" w:lineRule="exact"/>
              <w:ind w:left="317" w:right="0" w:hanging="317"/>
              <w:rPr>
                <w:b/>
                <w:color w:val="000000"/>
                <w:sz w:val="24"/>
                <w:szCs w:val="24"/>
                <w:rtl/>
              </w:rPr>
            </w:pPr>
            <w:r>
              <w:rPr>
                <w:b/>
                <w:color w:val="000000"/>
                <w:sz w:val="24"/>
                <w:szCs w:val="24"/>
                <w:rtl/>
              </w:rPr>
              <w:tab/>
            </w:r>
            <w:r>
              <w:rPr>
                <w:b/>
                <w:color w:val="000000"/>
                <w:sz w:val="24"/>
                <w:szCs w:val="24"/>
                <w:rtl/>
              </w:rPr>
              <w:tab/>
            </w: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7E1080" w14:paraId="019172EC" w14:textId="77777777" w:rsidTr="00594D13">
        <w:tc>
          <w:tcPr>
            <w:tcW w:w="9923" w:type="dxa"/>
            <w:tcBorders>
              <w:bottom w:val="single" w:sz="4" w:space="0" w:color="auto"/>
            </w:tcBorders>
          </w:tcPr>
          <w:p w14:paraId="3B965998" w14:textId="77777777" w:rsidR="007E1080" w:rsidRPr="0085324C" w:rsidRDefault="007E1080" w:rsidP="007E1080">
            <w:pPr>
              <w:pStyle w:val="ListParagraph"/>
              <w:bidi/>
              <w:ind w:left="900"/>
              <w:jc w:val="left"/>
              <w:rPr>
                <w:rFonts w:cstheme="majorBidi"/>
                <w:b/>
                <w:bCs/>
                <w:sz w:val="22"/>
                <w:szCs w:val="22"/>
                <w:rtl/>
                <w:lang w:bidi="ar-IQ"/>
              </w:rPr>
            </w:pPr>
            <w:r w:rsidRPr="0085324C">
              <w:rPr>
                <w:rFonts w:hint="cs"/>
                <w:b/>
                <w:bCs/>
                <w:sz w:val="22"/>
                <w:szCs w:val="22"/>
                <w:rtl/>
                <w:lang w:bidi="ar-IQ"/>
              </w:rPr>
              <w:lastRenderedPageBreak/>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59951425" w14:textId="77777777" w:rsidR="007E1080" w:rsidRPr="004C49F7" w:rsidRDefault="007E1080" w:rsidP="00C84617">
            <w:pPr>
              <w:pStyle w:val="explanatoryclause"/>
              <w:bidi/>
              <w:spacing w:after="0" w:line="300" w:lineRule="exact"/>
              <w:ind w:left="317" w:right="0" w:hanging="317"/>
              <w:rPr>
                <w:b/>
                <w:color w:val="000000"/>
                <w:sz w:val="24"/>
                <w:szCs w:val="24"/>
                <w:highlight w:val="yellow"/>
                <w:rtl/>
                <w:lang w:bidi="ar-IQ"/>
              </w:rPr>
            </w:pPr>
          </w:p>
        </w:tc>
        <w:tc>
          <w:tcPr>
            <w:tcW w:w="1559" w:type="dxa"/>
            <w:tcBorders>
              <w:bottom w:val="single" w:sz="4" w:space="0" w:color="auto"/>
            </w:tcBorders>
          </w:tcPr>
          <w:p w14:paraId="4732C3E1" w14:textId="6977FF9F" w:rsidR="007E1080" w:rsidRPr="006F42FC" w:rsidRDefault="007E1080" w:rsidP="009746A6">
            <w:pPr>
              <w:bidi/>
              <w:spacing w:after="200"/>
              <w:jc w:val="both"/>
              <w:rPr>
                <w:color w:val="000000"/>
                <w:szCs w:val="24"/>
                <w:rtl/>
                <w:lang w:bidi="ar-IQ"/>
              </w:rPr>
            </w:pPr>
            <w:r>
              <w:rPr>
                <w:rFonts w:hint="cs"/>
                <w:color w:val="000000"/>
                <w:szCs w:val="24"/>
                <w:rtl/>
                <w:lang w:bidi="ar-IQ"/>
              </w:rPr>
              <w:t>ش.ع.ع 33</w:t>
            </w:r>
          </w:p>
        </w:tc>
      </w:tr>
      <w:tr w:rsidR="000A5F71" w14:paraId="3EDDBC2C" w14:textId="77777777" w:rsidTr="00594D13">
        <w:tc>
          <w:tcPr>
            <w:tcW w:w="9923" w:type="dxa"/>
            <w:tcBorders>
              <w:bottom w:val="single" w:sz="4" w:space="0" w:color="auto"/>
            </w:tcBorders>
          </w:tcPr>
          <w:p w14:paraId="04627238" w14:textId="1FD1B9C2" w:rsidR="000A5F71" w:rsidRPr="00E31D63" w:rsidRDefault="00C22996" w:rsidP="00C2299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Borders>
              <w:bottom w:val="single" w:sz="4" w:space="0" w:color="auto"/>
            </w:tcBorders>
          </w:tcPr>
          <w:p w14:paraId="4FC47588" w14:textId="2AAF70AE" w:rsidR="000A5F71" w:rsidRDefault="000A5F71" w:rsidP="009746A6">
            <w:pPr>
              <w:bidi/>
              <w:spacing w:after="200"/>
              <w:jc w:val="both"/>
              <w:rPr>
                <w:color w:val="000000"/>
                <w:szCs w:val="24"/>
                <w:rtl/>
                <w:lang w:bidi="ar-IQ"/>
              </w:rPr>
            </w:pPr>
            <w:r>
              <w:rPr>
                <w:rFonts w:hint="cs"/>
                <w:color w:val="000000"/>
                <w:szCs w:val="24"/>
                <w:rtl/>
                <w:lang w:bidi="ar-IQ"/>
              </w:rPr>
              <w:t>ش.ع.ع 34</w:t>
            </w:r>
          </w:p>
        </w:tc>
      </w:tr>
      <w:tr w:rsidR="00EA4F08" w14:paraId="757F7D70" w14:textId="77777777" w:rsidTr="00594D13">
        <w:tc>
          <w:tcPr>
            <w:tcW w:w="11482" w:type="dxa"/>
            <w:gridSpan w:val="2"/>
            <w:tcBorders>
              <w:bottom w:val="nil"/>
            </w:tcBorders>
          </w:tcPr>
          <w:p w14:paraId="629E6395" w14:textId="77777777" w:rsidR="00EA4F08" w:rsidRDefault="00EA4F08" w:rsidP="00594D13">
            <w:pPr>
              <w:jc w:val="center"/>
              <w:rPr>
                <w:bCs/>
                <w:color w:val="000000"/>
                <w:sz w:val="32"/>
                <w:szCs w:val="32"/>
                <w:rtl/>
              </w:rPr>
            </w:pPr>
            <w:r w:rsidRPr="006F42FC">
              <w:rPr>
                <w:rFonts w:hint="cs"/>
                <w:bCs/>
                <w:color w:val="000000"/>
                <w:sz w:val="32"/>
                <w:szCs w:val="32"/>
                <w:rtl/>
              </w:rPr>
              <w:t>الشروط الخاصة للعقد</w:t>
            </w:r>
          </w:p>
          <w:p w14:paraId="3A2AE2B5" w14:textId="77777777" w:rsidR="006560F0" w:rsidRPr="006F42FC" w:rsidRDefault="006560F0" w:rsidP="00A25F1E">
            <w:pPr>
              <w:rPr>
                <w:bCs/>
                <w:color w:val="000000"/>
                <w:sz w:val="32"/>
                <w:szCs w:val="32"/>
                <w:lang w:bidi="ar-IQ"/>
              </w:rPr>
            </w:pP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lastRenderedPageBreak/>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lastRenderedPageBreak/>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lastRenderedPageBreak/>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lastRenderedPageBreak/>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1" w:name="_Toc324949586"/>
            <w:bookmarkStart w:id="42" w:name="_Toc327107709"/>
            <w:bookmarkStart w:id="43" w:name="_Toc327108189"/>
            <w:r w:rsidRPr="006F42FC">
              <w:rPr>
                <w:rFonts w:hint="cs"/>
                <w:b/>
                <w:bCs/>
                <w:color w:val="000000"/>
                <w:sz w:val="36"/>
                <w:szCs w:val="36"/>
                <w:rtl/>
              </w:rPr>
              <w:t xml:space="preserve">2. </w:t>
            </w:r>
            <w:r w:rsidRPr="006F42FC">
              <w:rPr>
                <w:b/>
                <w:bCs/>
                <w:color w:val="000000"/>
                <w:sz w:val="36"/>
                <w:szCs w:val="36"/>
              </w:rPr>
              <w:tab/>
            </w:r>
            <w:bookmarkEnd w:id="41"/>
            <w:bookmarkEnd w:id="42"/>
            <w:bookmarkEnd w:id="43"/>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lastRenderedPageBreak/>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lastRenderedPageBreak/>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lastRenderedPageBreak/>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664777" w14:textId="77777777" w:rsidR="004F3A5B" w:rsidRDefault="004F3A5B" w:rsidP="00400881">
      <w:pPr>
        <w:spacing w:after="0" w:line="240" w:lineRule="auto"/>
      </w:pPr>
      <w:r>
        <w:separator/>
      </w:r>
    </w:p>
  </w:endnote>
  <w:endnote w:type="continuationSeparator" w:id="0">
    <w:p w14:paraId="20E3470B" w14:textId="77777777" w:rsidR="004F3A5B" w:rsidRDefault="004F3A5B"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Vrinda">
    <w:panose1 w:val="020B0502040204020203"/>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32893043"/>
      <w:docPartObj>
        <w:docPartGallery w:val="Page Numbers (Bottom of Page)"/>
        <w:docPartUnique/>
      </w:docPartObj>
    </w:sdtPr>
    <w:sdtEndPr>
      <w:rPr>
        <w:noProof/>
      </w:rPr>
    </w:sdtEndPr>
    <w:sdtContent>
      <w:p w14:paraId="647F8A8E" w14:textId="77777777" w:rsidR="00C0160D" w:rsidRPr="00D1391E" w:rsidRDefault="00C0160D"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B3589C">
          <w:rPr>
            <w:noProof/>
            <w:sz w:val="24"/>
            <w:szCs w:val="24"/>
          </w:rPr>
          <w:t>1</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93C7BF" w14:textId="77777777" w:rsidR="004F3A5B" w:rsidRDefault="004F3A5B" w:rsidP="00400881">
      <w:pPr>
        <w:spacing w:after="0" w:line="240" w:lineRule="auto"/>
      </w:pPr>
      <w:r>
        <w:separator/>
      </w:r>
    </w:p>
  </w:footnote>
  <w:footnote w:type="continuationSeparator" w:id="0">
    <w:p w14:paraId="0D74AE4D" w14:textId="77777777" w:rsidR="004F3A5B" w:rsidRDefault="004F3A5B" w:rsidP="00400881">
      <w:pPr>
        <w:spacing w:after="0" w:line="240" w:lineRule="auto"/>
      </w:pPr>
      <w:r>
        <w:continuationSeparator/>
      </w:r>
    </w:p>
  </w:footnote>
  <w:footnote w:id="1">
    <w:p w14:paraId="0629A684" w14:textId="77777777" w:rsidR="00C0160D" w:rsidRPr="00E00D5D" w:rsidRDefault="00C0160D"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C0160D" w:rsidRPr="003D09C4" w:rsidRDefault="00C0160D"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A46DC6" w14:textId="77777777" w:rsidR="00C0160D" w:rsidRDefault="00C0160D">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C0160D" w:rsidRDefault="00C0160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AB10F" w14:textId="77777777" w:rsidR="00C0160D" w:rsidRDefault="00C0160D"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5">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7">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8">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9">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1">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2">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3">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5">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6">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nsid w:val="73C05ABC"/>
    <w:multiLevelType w:val="hybridMultilevel"/>
    <w:tmpl w:val="4412BDAE"/>
    <w:lvl w:ilvl="0" w:tplc="FFFFFFFF">
      <w:start w:val="1"/>
      <w:numFmt w:val="arabicAlpha"/>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72">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3">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5">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7"/>
  </w:num>
  <w:num w:numId="2">
    <w:abstractNumId w:val="11"/>
  </w:num>
  <w:num w:numId="3">
    <w:abstractNumId w:val="21"/>
  </w:num>
  <w:num w:numId="4">
    <w:abstractNumId w:val="13"/>
  </w:num>
  <w:num w:numId="5">
    <w:abstractNumId w:val="4"/>
  </w:num>
  <w:num w:numId="6">
    <w:abstractNumId w:val="45"/>
  </w:num>
  <w:num w:numId="7">
    <w:abstractNumId w:val="43"/>
  </w:num>
  <w:num w:numId="8">
    <w:abstractNumId w:val="23"/>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54"/>
  </w:num>
  <w:num w:numId="12">
    <w:abstractNumId w:val="2"/>
  </w:num>
  <w:num w:numId="13">
    <w:abstractNumId w:val="42"/>
  </w:num>
  <w:num w:numId="14">
    <w:abstractNumId w:val="59"/>
  </w:num>
  <w:num w:numId="15">
    <w:abstractNumId w:val="51"/>
  </w:num>
  <w:num w:numId="16">
    <w:abstractNumId w:val="34"/>
  </w:num>
  <w:num w:numId="17">
    <w:abstractNumId w:val="20"/>
  </w:num>
  <w:num w:numId="18">
    <w:abstractNumId w:val="65"/>
  </w:num>
  <w:num w:numId="19">
    <w:abstractNumId w:val="17"/>
  </w:num>
  <w:num w:numId="20">
    <w:abstractNumId w:val="57"/>
  </w:num>
  <w:num w:numId="21">
    <w:abstractNumId w:val="74"/>
  </w:num>
  <w:num w:numId="22">
    <w:abstractNumId w:val="15"/>
  </w:num>
  <w:num w:numId="23">
    <w:abstractNumId w:val="60"/>
  </w:num>
  <w:num w:numId="24">
    <w:abstractNumId w:val="24"/>
  </w:num>
  <w:num w:numId="25">
    <w:abstractNumId w:val="8"/>
  </w:num>
  <w:num w:numId="26">
    <w:abstractNumId w:val="38"/>
  </w:num>
  <w:num w:numId="27">
    <w:abstractNumId w:val="73"/>
  </w:num>
  <w:num w:numId="28">
    <w:abstractNumId w:val="47"/>
  </w:num>
  <w:num w:numId="29">
    <w:abstractNumId w:val="6"/>
  </w:num>
  <w:num w:numId="30">
    <w:abstractNumId w:val="46"/>
  </w:num>
  <w:num w:numId="31">
    <w:abstractNumId w:val="50"/>
  </w:num>
  <w:num w:numId="32">
    <w:abstractNumId w:val="53"/>
  </w:num>
  <w:num w:numId="33">
    <w:abstractNumId w:val="75"/>
  </w:num>
  <w:num w:numId="34">
    <w:abstractNumId w:val="70"/>
  </w:num>
  <w:num w:numId="35">
    <w:abstractNumId w:val="56"/>
  </w:num>
  <w:num w:numId="36">
    <w:abstractNumId w:val="19"/>
  </w:num>
  <w:num w:numId="37">
    <w:abstractNumId w:val="5"/>
  </w:num>
  <w:num w:numId="38">
    <w:abstractNumId w:val="12"/>
  </w:num>
  <w:num w:numId="39">
    <w:abstractNumId w:val="49"/>
  </w:num>
  <w:num w:numId="40">
    <w:abstractNumId w:val="64"/>
  </w:num>
  <w:num w:numId="41">
    <w:abstractNumId w:val="41"/>
  </w:num>
  <w:num w:numId="42">
    <w:abstractNumId w:val="62"/>
  </w:num>
  <w:num w:numId="43">
    <w:abstractNumId w:val="66"/>
  </w:num>
  <w:num w:numId="44">
    <w:abstractNumId w:val="35"/>
  </w:num>
  <w:num w:numId="45">
    <w:abstractNumId w:val="69"/>
  </w:num>
  <w:num w:numId="46">
    <w:abstractNumId w:val="30"/>
  </w:num>
  <w:num w:numId="47">
    <w:abstractNumId w:val="18"/>
  </w:num>
  <w:num w:numId="48">
    <w:abstractNumId w:val="9"/>
  </w:num>
  <w:num w:numId="49">
    <w:abstractNumId w:val="55"/>
  </w:num>
  <w:num w:numId="50">
    <w:abstractNumId w:val="25"/>
  </w:num>
  <w:num w:numId="51">
    <w:abstractNumId w:val="28"/>
  </w:num>
  <w:num w:numId="52">
    <w:abstractNumId w:val="31"/>
  </w:num>
  <w:num w:numId="53">
    <w:abstractNumId w:val="22"/>
  </w:num>
  <w:num w:numId="54">
    <w:abstractNumId w:val="27"/>
  </w:num>
  <w:num w:numId="55">
    <w:abstractNumId w:val="10"/>
  </w:num>
  <w:num w:numId="56">
    <w:abstractNumId w:val="7"/>
  </w:num>
  <w:num w:numId="57">
    <w:abstractNumId w:val="3"/>
  </w:num>
  <w:num w:numId="58">
    <w:abstractNumId w:val="14"/>
  </w:num>
  <w:num w:numId="59">
    <w:abstractNumId w:val="58"/>
  </w:num>
  <w:num w:numId="60">
    <w:abstractNumId w:val="61"/>
  </w:num>
  <w:num w:numId="61">
    <w:abstractNumId w:val="33"/>
  </w:num>
  <w:num w:numId="62">
    <w:abstractNumId w:val="16"/>
  </w:num>
  <w:num w:numId="63">
    <w:abstractNumId w:val="52"/>
  </w:num>
  <w:num w:numId="64">
    <w:abstractNumId w:val="48"/>
  </w:num>
  <w:num w:numId="65">
    <w:abstractNumId w:val="72"/>
  </w:num>
  <w:num w:numId="66">
    <w:abstractNumId w:val="37"/>
  </w:num>
  <w:num w:numId="67">
    <w:abstractNumId w:val="44"/>
  </w:num>
  <w:num w:numId="68">
    <w:abstractNumId w:val="68"/>
  </w:num>
  <w:num w:numId="69">
    <w:abstractNumId w:val="40"/>
  </w:num>
  <w:num w:numId="70">
    <w:abstractNumId w:val="26"/>
  </w:num>
  <w:num w:numId="71">
    <w:abstractNumId w:val="1"/>
  </w:num>
  <w:num w:numId="72">
    <w:abstractNumId w:val="39"/>
  </w:num>
  <w:num w:numId="73">
    <w:abstractNumId w:val="0"/>
  </w:num>
  <w:num w:numId="74">
    <w:abstractNumId w:val="63"/>
  </w:num>
  <w:num w:numId="75">
    <w:abstractNumId w:val="36"/>
  </w:num>
  <w:num w:numId="76">
    <w:abstractNumId w:val="7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1E45"/>
    <w:rsid w:val="00004E23"/>
    <w:rsid w:val="000072E2"/>
    <w:rsid w:val="000073C2"/>
    <w:rsid w:val="000076DE"/>
    <w:rsid w:val="00011976"/>
    <w:rsid w:val="000124A3"/>
    <w:rsid w:val="0001299E"/>
    <w:rsid w:val="000135F5"/>
    <w:rsid w:val="00015698"/>
    <w:rsid w:val="000159DC"/>
    <w:rsid w:val="00016779"/>
    <w:rsid w:val="00016B82"/>
    <w:rsid w:val="00017CE2"/>
    <w:rsid w:val="00023326"/>
    <w:rsid w:val="000268D4"/>
    <w:rsid w:val="000307E9"/>
    <w:rsid w:val="00030D1F"/>
    <w:rsid w:val="00031EB0"/>
    <w:rsid w:val="0003441E"/>
    <w:rsid w:val="00035364"/>
    <w:rsid w:val="000379E9"/>
    <w:rsid w:val="00047C03"/>
    <w:rsid w:val="000515DE"/>
    <w:rsid w:val="00051E60"/>
    <w:rsid w:val="00052796"/>
    <w:rsid w:val="00052C67"/>
    <w:rsid w:val="00056AA6"/>
    <w:rsid w:val="000570C2"/>
    <w:rsid w:val="00060393"/>
    <w:rsid w:val="000605CD"/>
    <w:rsid w:val="000624B4"/>
    <w:rsid w:val="0006459B"/>
    <w:rsid w:val="000663D3"/>
    <w:rsid w:val="0006678F"/>
    <w:rsid w:val="00070B2F"/>
    <w:rsid w:val="000716AB"/>
    <w:rsid w:val="00071B06"/>
    <w:rsid w:val="00072DA5"/>
    <w:rsid w:val="00073752"/>
    <w:rsid w:val="00074B65"/>
    <w:rsid w:val="00074E6E"/>
    <w:rsid w:val="00076A98"/>
    <w:rsid w:val="00077452"/>
    <w:rsid w:val="000812B6"/>
    <w:rsid w:val="000830BE"/>
    <w:rsid w:val="00083C18"/>
    <w:rsid w:val="00084381"/>
    <w:rsid w:val="00085210"/>
    <w:rsid w:val="00085685"/>
    <w:rsid w:val="00086CBE"/>
    <w:rsid w:val="00091AE6"/>
    <w:rsid w:val="000A11FB"/>
    <w:rsid w:val="000A242E"/>
    <w:rsid w:val="000A5161"/>
    <w:rsid w:val="000A597B"/>
    <w:rsid w:val="000A5F71"/>
    <w:rsid w:val="000B20E7"/>
    <w:rsid w:val="000B2AE2"/>
    <w:rsid w:val="000B6810"/>
    <w:rsid w:val="000B6917"/>
    <w:rsid w:val="000B7EDC"/>
    <w:rsid w:val="000C2CF7"/>
    <w:rsid w:val="000C3ECE"/>
    <w:rsid w:val="000C5666"/>
    <w:rsid w:val="000C5971"/>
    <w:rsid w:val="000C7EC0"/>
    <w:rsid w:val="000D0621"/>
    <w:rsid w:val="000D171C"/>
    <w:rsid w:val="000D27E4"/>
    <w:rsid w:val="000D32AA"/>
    <w:rsid w:val="000D5F54"/>
    <w:rsid w:val="000D71A4"/>
    <w:rsid w:val="000D7522"/>
    <w:rsid w:val="000E0164"/>
    <w:rsid w:val="000E0279"/>
    <w:rsid w:val="000E311B"/>
    <w:rsid w:val="000E4931"/>
    <w:rsid w:val="000F0D1B"/>
    <w:rsid w:val="000F3084"/>
    <w:rsid w:val="000F6E04"/>
    <w:rsid w:val="000F7D1B"/>
    <w:rsid w:val="00101766"/>
    <w:rsid w:val="00104534"/>
    <w:rsid w:val="00105A25"/>
    <w:rsid w:val="0010764E"/>
    <w:rsid w:val="00111594"/>
    <w:rsid w:val="00111CE2"/>
    <w:rsid w:val="00113574"/>
    <w:rsid w:val="0011589A"/>
    <w:rsid w:val="0011709E"/>
    <w:rsid w:val="00117112"/>
    <w:rsid w:val="00117FAD"/>
    <w:rsid w:val="0012005C"/>
    <w:rsid w:val="00120744"/>
    <w:rsid w:val="00120DE8"/>
    <w:rsid w:val="00122910"/>
    <w:rsid w:val="00122B51"/>
    <w:rsid w:val="0012517A"/>
    <w:rsid w:val="00126EDB"/>
    <w:rsid w:val="00127717"/>
    <w:rsid w:val="00130568"/>
    <w:rsid w:val="001314A2"/>
    <w:rsid w:val="001319A5"/>
    <w:rsid w:val="00136278"/>
    <w:rsid w:val="001368A5"/>
    <w:rsid w:val="00137410"/>
    <w:rsid w:val="00137718"/>
    <w:rsid w:val="00140A51"/>
    <w:rsid w:val="00141DEF"/>
    <w:rsid w:val="00142F4F"/>
    <w:rsid w:val="00143642"/>
    <w:rsid w:val="00145566"/>
    <w:rsid w:val="00147776"/>
    <w:rsid w:val="00147A8A"/>
    <w:rsid w:val="001521EB"/>
    <w:rsid w:val="00155646"/>
    <w:rsid w:val="001578F4"/>
    <w:rsid w:val="001603A3"/>
    <w:rsid w:val="0016049E"/>
    <w:rsid w:val="00160623"/>
    <w:rsid w:val="00162610"/>
    <w:rsid w:val="001657B4"/>
    <w:rsid w:val="00166D84"/>
    <w:rsid w:val="00167B2D"/>
    <w:rsid w:val="0017158E"/>
    <w:rsid w:val="001739E9"/>
    <w:rsid w:val="00173A97"/>
    <w:rsid w:val="00174EAC"/>
    <w:rsid w:val="00174FE8"/>
    <w:rsid w:val="00176901"/>
    <w:rsid w:val="00177D3E"/>
    <w:rsid w:val="0018104A"/>
    <w:rsid w:val="001816B9"/>
    <w:rsid w:val="00181F56"/>
    <w:rsid w:val="0018294B"/>
    <w:rsid w:val="00182FE2"/>
    <w:rsid w:val="001832B7"/>
    <w:rsid w:val="00184EAE"/>
    <w:rsid w:val="00186321"/>
    <w:rsid w:val="00186A7A"/>
    <w:rsid w:val="00194E2B"/>
    <w:rsid w:val="001969BC"/>
    <w:rsid w:val="001976D6"/>
    <w:rsid w:val="00197F2B"/>
    <w:rsid w:val="001A0835"/>
    <w:rsid w:val="001A371F"/>
    <w:rsid w:val="001A4288"/>
    <w:rsid w:val="001A5B75"/>
    <w:rsid w:val="001A69FB"/>
    <w:rsid w:val="001B0DC4"/>
    <w:rsid w:val="001B490F"/>
    <w:rsid w:val="001B5897"/>
    <w:rsid w:val="001B687B"/>
    <w:rsid w:val="001C02C0"/>
    <w:rsid w:val="001C1E8C"/>
    <w:rsid w:val="001C351E"/>
    <w:rsid w:val="001C4680"/>
    <w:rsid w:val="001C6204"/>
    <w:rsid w:val="001D17C5"/>
    <w:rsid w:val="001D18A5"/>
    <w:rsid w:val="001D2EB6"/>
    <w:rsid w:val="001D4346"/>
    <w:rsid w:val="001D4BE6"/>
    <w:rsid w:val="001D5A5F"/>
    <w:rsid w:val="001E1D34"/>
    <w:rsid w:val="001E2723"/>
    <w:rsid w:val="001E4944"/>
    <w:rsid w:val="001E69D5"/>
    <w:rsid w:val="001F0347"/>
    <w:rsid w:val="001F0C90"/>
    <w:rsid w:val="001F39A8"/>
    <w:rsid w:val="001F4EA1"/>
    <w:rsid w:val="001F658B"/>
    <w:rsid w:val="00200D21"/>
    <w:rsid w:val="00201374"/>
    <w:rsid w:val="0020508D"/>
    <w:rsid w:val="002059AB"/>
    <w:rsid w:val="002069D4"/>
    <w:rsid w:val="002121FC"/>
    <w:rsid w:val="00212EFA"/>
    <w:rsid w:val="00212FFB"/>
    <w:rsid w:val="00214234"/>
    <w:rsid w:val="00215908"/>
    <w:rsid w:val="0021796A"/>
    <w:rsid w:val="002222A2"/>
    <w:rsid w:val="00222E8E"/>
    <w:rsid w:val="002238D9"/>
    <w:rsid w:val="00227662"/>
    <w:rsid w:val="00230AAC"/>
    <w:rsid w:val="00232FD1"/>
    <w:rsid w:val="00236582"/>
    <w:rsid w:val="002412C0"/>
    <w:rsid w:val="002430C3"/>
    <w:rsid w:val="00244BE4"/>
    <w:rsid w:val="002458C6"/>
    <w:rsid w:val="002467B5"/>
    <w:rsid w:val="002473B3"/>
    <w:rsid w:val="00250686"/>
    <w:rsid w:val="002516D1"/>
    <w:rsid w:val="002548FF"/>
    <w:rsid w:val="00254A8A"/>
    <w:rsid w:val="00254F3E"/>
    <w:rsid w:val="00266537"/>
    <w:rsid w:val="00267A02"/>
    <w:rsid w:val="00270083"/>
    <w:rsid w:val="00270333"/>
    <w:rsid w:val="002729F7"/>
    <w:rsid w:val="00274706"/>
    <w:rsid w:val="002800C9"/>
    <w:rsid w:val="00280557"/>
    <w:rsid w:val="0028343A"/>
    <w:rsid w:val="0028405F"/>
    <w:rsid w:val="00287897"/>
    <w:rsid w:val="00287D79"/>
    <w:rsid w:val="00292406"/>
    <w:rsid w:val="0029249C"/>
    <w:rsid w:val="00292A7E"/>
    <w:rsid w:val="00293AB0"/>
    <w:rsid w:val="00293EBA"/>
    <w:rsid w:val="002945B4"/>
    <w:rsid w:val="00294BCF"/>
    <w:rsid w:val="002A17CC"/>
    <w:rsid w:val="002A215C"/>
    <w:rsid w:val="002A2C1C"/>
    <w:rsid w:val="002A2D33"/>
    <w:rsid w:val="002A3AED"/>
    <w:rsid w:val="002A6229"/>
    <w:rsid w:val="002A62BF"/>
    <w:rsid w:val="002A6643"/>
    <w:rsid w:val="002A69B6"/>
    <w:rsid w:val="002B0955"/>
    <w:rsid w:val="002B0E81"/>
    <w:rsid w:val="002B122F"/>
    <w:rsid w:val="002B2551"/>
    <w:rsid w:val="002B28C8"/>
    <w:rsid w:val="002B32F5"/>
    <w:rsid w:val="002B5F1D"/>
    <w:rsid w:val="002B6B98"/>
    <w:rsid w:val="002B7AF9"/>
    <w:rsid w:val="002C0BDB"/>
    <w:rsid w:val="002C5D72"/>
    <w:rsid w:val="002C5E16"/>
    <w:rsid w:val="002C70F9"/>
    <w:rsid w:val="002D15A5"/>
    <w:rsid w:val="002D3D23"/>
    <w:rsid w:val="002D459F"/>
    <w:rsid w:val="002D467D"/>
    <w:rsid w:val="002D4EAB"/>
    <w:rsid w:val="002D5068"/>
    <w:rsid w:val="002E185E"/>
    <w:rsid w:val="002E1AB0"/>
    <w:rsid w:val="002E2FC0"/>
    <w:rsid w:val="002E3701"/>
    <w:rsid w:val="002E64E6"/>
    <w:rsid w:val="002F062E"/>
    <w:rsid w:val="002F276D"/>
    <w:rsid w:val="002F280B"/>
    <w:rsid w:val="002F5BB0"/>
    <w:rsid w:val="0030043D"/>
    <w:rsid w:val="00302DD5"/>
    <w:rsid w:val="00304FC3"/>
    <w:rsid w:val="003065AF"/>
    <w:rsid w:val="003100B9"/>
    <w:rsid w:val="003129C7"/>
    <w:rsid w:val="00312C5B"/>
    <w:rsid w:val="00315D4E"/>
    <w:rsid w:val="003166DD"/>
    <w:rsid w:val="003166FC"/>
    <w:rsid w:val="00317657"/>
    <w:rsid w:val="00317967"/>
    <w:rsid w:val="00317AA8"/>
    <w:rsid w:val="00320E20"/>
    <w:rsid w:val="00323817"/>
    <w:rsid w:val="00324B49"/>
    <w:rsid w:val="003255F2"/>
    <w:rsid w:val="003260B6"/>
    <w:rsid w:val="00327B88"/>
    <w:rsid w:val="003327CF"/>
    <w:rsid w:val="00334C8B"/>
    <w:rsid w:val="0033603C"/>
    <w:rsid w:val="00336123"/>
    <w:rsid w:val="003366F2"/>
    <w:rsid w:val="003379B2"/>
    <w:rsid w:val="0034006D"/>
    <w:rsid w:val="00341EAC"/>
    <w:rsid w:val="003425E8"/>
    <w:rsid w:val="00343558"/>
    <w:rsid w:val="0034642A"/>
    <w:rsid w:val="003479EF"/>
    <w:rsid w:val="00347CEE"/>
    <w:rsid w:val="00350988"/>
    <w:rsid w:val="0035287E"/>
    <w:rsid w:val="003542BF"/>
    <w:rsid w:val="00354879"/>
    <w:rsid w:val="00356039"/>
    <w:rsid w:val="003572C1"/>
    <w:rsid w:val="00361921"/>
    <w:rsid w:val="00363268"/>
    <w:rsid w:val="00364598"/>
    <w:rsid w:val="00365F5C"/>
    <w:rsid w:val="00366FF7"/>
    <w:rsid w:val="0036722A"/>
    <w:rsid w:val="00367A61"/>
    <w:rsid w:val="00371373"/>
    <w:rsid w:val="00371BCD"/>
    <w:rsid w:val="00372072"/>
    <w:rsid w:val="00375559"/>
    <w:rsid w:val="00375CC9"/>
    <w:rsid w:val="00376683"/>
    <w:rsid w:val="00381E6B"/>
    <w:rsid w:val="00382749"/>
    <w:rsid w:val="00383658"/>
    <w:rsid w:val="00383EC6"/>
    <w:rsid w:val="003848C5"/>
    <w:rsid w:val="00384BD0"/>
    <w:rsid w:val="00387746"/>
    <w:rsid w:val="0039115E"/>
    <w:rsid w:val="00392323"/>
    <w:rsid w:val="00393510"/>
    <w:rsid w:val="0039469D"/>
    <w:rsid w:val="00395F95"/>
    <w:rsid w:val="003A010C"/>
    <w:rsid w:val="003A2AEA"/>
    <w:rsid w:val="003A2CDE"/>
    <w:rsid w:val="003A35B1"/>
    <w:rsid w:val="003A4936"/>
    <w:rsid w:val="003A6D69"/>
    <w:rsid w:val="003A6E0C"/>
    <w:rsid w:val="003A7B7D"/>
    <w:rsid w:val="003B002A"/>
    <w:rsid w:val="003B00EE"/>
    <w:rsid w:val="003B094A"/>
    <w:rsid w:val="003B1D3F"/>
    <w:rsid w:val="003B3AD3"/>
    <w:rsid w:val="003B4371"/>
    <w:rsid w:val="003B5CCC"/>
    <w:rsid w:val="003B7DDD"/>
    <w:rsid w:val="003C0946"/>
    <w:rsid w:val="003C0EBF"/>
    <w:rsid w:val="003C204F"/>
    <w:rsid w:val="003C21AA"/>
    <w:rsid w:val="003C264B"/>
    <w:rsid w:val="003C27BF"/>
    <w:rsid w:val="003C421B"/>
    <w:rsid w:val="003C7894"/>
    <w:rsid w:val="003C7F52"/>
    <w:rsid w:val="003D4B98"/>
    <w:rsid w:val="003D612F"/>
    <w:rsid w:val="003D625D"/>
    <w:rsid w:val="003D6360"/>
    <w:rsid w:val="003D6DA6"/>
    <w:rsid w:val="003E0264"/>
    <w:rsid w:val="003E0A83"/>
    <w:rsid w:val="003E1970"/>
    <w:rsid w:val="003E28D9"/>
    <w:rsid w:val="003E38E9"/>
    <w:rsid w:val="003E66F8"/>
    <w:rsid w:val="003E687C"/>
    <w:rsid w:val="003F2E48"/>
    <w:rsid w:val="00400881"/>
    <w:rsid w:val="00401340"/>
    <w:rsid w:val="004016E5"/>
    <w:rsid w:val="00403D82"/>
    <w:rsid w:val="0040690A"/>
    <w:rsid w:val="00407876"/>
    <w:rsid w:val="00410331"/>
    <w:rsid w:val="004106A6"/>
    <w:rsid w:val="00411FFA"/>
    <w:rsid w:val="00413311"/>
    <w:rsid w:val="004150DD"/>
    <w:rsid w:val="0041770D"/>
    <w:rsid w:val="004213D9"/>
    <w:rsid w:val="00422347"/>
    <w:rsid w:val="00422E03"/>
    <w:rsid w:val="00423A0D"/>
    <w:rsid w:val="00423BA2"/>
    <w:rsid w:val="004245C3"/>
    <w:rsid w:val="00424917"/>
    <w:rsid w:val="00425B86"/>
    <w:rsid w:val="00426E31"/>
    <w:rsid w:val="00430346"/>
    <w:rsid w:val="00431AE6"/>
    <w:rsid w:val="00433CF8"/>
    <w:rsid w:val="00434877"/>
    <w:rsid w:val="00437494"/>
    <w:rsid w:val="00440DFE"/>
    <w:rsid w:val="00441024"/>
    <w:rsid w:val="00441CBD"/>
    <w:rsid w:val="004453A5"/>
    <w:rsid w:val="00445776"/>
    <w:rsid w:val="00445C8C"/>
    <w:rsid w:val="00447CB9"/>
    <w:rsid w:val="00453D0A"/>
    <w:rsid w:val="00462C23"/>
    <w:rsid w:val="00463221"/>
    <w:rsid w:val="00463D5C"/>
    <w:rsid w:val="00464864"/>
    <w:rsid w:val="004673F4"/>
    <w:rsid w:val="0047000A"/>
    <w:rsid w:val="004702A8"/>
    <w:rsid w:val="00470ED1"/>
    <w:rsid w:val="0047398A"/>
    <w:rsid w:val="0047562E"/>
    <w:rsid w:val="00477221"/>
    <w:rsid w:val="00477277"/>
    <w:rsid w:val="0048282B"/>
    <w:rsid w:val="00482A5E"/>
    <w:rsid w:val="0048342B"/>
    <w:rsid w:val="00484A3C"/>
    <w:rsid w:val="00485B85"/>
    <w:rsid w:val="00485C26"/>
    <w:rsid w:val="00492AD3"/>
    <w:rsid w:val="00493564"/>
    <w:rsid w:val="00493E31"/>
    <w:rsid w:val="00494EC7"/>
    <w:rsid w:val="00496472"/>
    <w:rsid w:val="004A1627"/>
    <w:rsid w:val="004A2ED0"/>
    <w:rsid w:val="004A47B5"/>
    <w:rsid w:val="004A4BE4"/>
    <w:rsid w:val="004A70C5"/>
    <w:rsid w:val="004B0571"/>
    <w:rsid w:val="004B10AF"/>
    <w:rsid w:val="004B20FB"/>
    <w:rsid w:val="004B2569"/>
    <w:rsid w:val="004B36A9"/>
    <w:rsid w:val="004B5090"/>
    <w:rsid w:val="004B50B2"/>
    <w:rsid w:val="004B7A46"/>
    <w:rsid w:val="004B7F93"/>
    <w:rsid w:val="004C0818"/>
    <w:rsid w:val="004C2260"/>
    <w:rsid w:val="004C3067"/>
    <w:rsid w:val="004C32C6"/>
    <w:rsid w:val="004C4232"/>
    <w:rsid w:val="004C427B"/>
    <w:rsid w:val="004C49F7"/>
    <w:rsid w:val="004C69C6"/>
    <w:rsid w:val="004C69F8"/>
    <w:rsid w:val="004D038F"/>
    <w:rsid w:val="004D3445"/>
    <w:rsid w:val="004D4859"/>
    <w:rsid w:val="004D5795"/>
    <w:rsid w:val="004E0A90"/>
    <w:rsid w:val="004E2D97"/>
    <w:rsid w:val="004E347D"/>
    <w:rsid w:val="004E3B13"/>
    <w:rsid w:val="004E46BC"/>
    <w:rsid w:val="004E554F"/>
    <w:rsid w:val="004E6B5F"/>
    <w:rsid w:val="004F2195"/>
    <w:rsid w:val="004F3A5B"/>
    <w:rsid w:val="004F3EC5"/>
    <w:rsid w:val="004F469D"/>
    <w:rsid w:val="004F7417"/>
    <w:rsid w:val="004F76B1"/>
    <w:rsid w:val="004F799E"/>
    <w:rsid w:val="0050126E"/>
    <w:rsid w:val="00501BA8"/>
    <w:rsid w:val="00502429"/>
    <w:rsid w:val="0050346C"/>
    <w:rsid w:val="00503750"/>
    <w:rsid w:val="00504105"/>
    <w:rsid w:val="00504239"/>
    <w:rsid w:val="00504DA0"/>
    <w:rsid w:val="00504E2D"/>
    <w:rsid w:val="005050F2"/>
    <w:rsid w:val="005057B9"/>
    <w:rsid w:val="00511DB3"/>
    <w:rsid w:val="00513891"/>
    <w:rsid w:val="00515868"/>
    <w:rsid w:val="00520BBF"/>
    <w:rsid w:val="00523C07"/>
    <w:rsid w:val="00524619"/>
    <w:rsid w:val="005257F0"/>
    <w:rsid w:val="005267E9"/>
    <w:rsid w:val="00527ADB"/>
    <w:rsid w:val="00531EEE"/>
    <w:rsid w:val="00533C6F"/>
    <w:rsid w:val="00533CF4"/>
    <w:rsid w:val="0053566D"/>
    <w:rsid w:val="005368D7"/>
    <w:rsid w:val="005376EF"/>
    <w:rsid w:val="00537B59"/>
    <w:rsid w:val="00546C5C"/>
    <w:rsid w:val="00547640"/>
    <w:rsid w:val="00557302"/>
    <w:rsid w:val="00560DB6"/>
    <w:rsid w:val="00561264"/>
    <w:rsid w:val="00561314"/>
    <w:rsid w:val="00561681"/>
    <w:rsid w:val="00561700"/>
    <w:rsid w:val="00561CEB"/>
    <w:rsid w:val="00562E46"/>
    <w:rsid w:val="00563E43"/>
    <w:rsid w:val="005665CC"/>
    <w:rsid w:val="00571D6C"/>
    <w:rsid w:val="00571EAA"/>
    <w:rsid w:val="00572689"/>
    <w:rsid w:val="00574CA6"/>
    <w:rsid w:val="00575A5B"/>
    <w:rsid w:val="00575BD3"/>
    <w:rsid w:val="00580C99"/>
    <w:rsid w:val="00581498"/>
    <w:rsid w:val="0058354E"/>
    <w:rsid w:val="00585015"/>
    <w:rsid w:val="0058642C"/>
    <w:rsid w:val="00587585"/>
    <w:rsid w:val="00587C45"/>
    <w:rsid w:val="00593E2C"/>
    <w:rsid w:val="00594D13"/>
    <w:rsid w:val="005951C1"/>
    <w:rsid w:val="00596EC1"/>
    <w:rsid w:val="00597F5B"/>
    <w:rsid w:val="005A04B0"/>
    <w:rsid w:val="005A09DD"/>
    <w:rsid w:val="005A29DC"/>
    <w:rsid w:val="005A2B8F"/>
    <w:rsid w:val="005A2D66"/>
    <w:rsid w:val="005A2DDF"/>
    <w:rsid w:val="005A6216"/>
    <w:rsid w:val="005A624F"/>
    <w:rsid w:val="005A628B"/>
    <w:rsid w:val="005A6648"/>
    <w:rsid w:val="005B05F9"/>
    <w:rsid w:val="005B1155"/>
    <w:rsid w:val="005B1862"/>
    <w:rsid w:val="005B1B6A"/>
    <w:rsid w:val="005B2473"/>
    <w:rsid w:val="005B33C3"/>
    <w:rsid w:val="005B3C7B"/>
    <w:rsid w:val="005B402F"/>
    <w:rsid w:val="005B6BD8"/>
    <w:rsid w:val="005B77E7"/>
    <w:rsid w:val="005C1E2B"/>
    <w:rsid w:val="005C2302"/>
    <w:rsid w:val="005C42E8"/>
    <w:rsid w:val="005C647C"/>
    <w:rsid w:val="005C6801"/>
    <w:rsid w:val="005C69EC"/>
    <w:rsid w:val="005D2B23"/>
    <w:rsid w:val="005D6D94"/>
    <w:rsid w:val="005D78C0"/>
    <w:rsid w:val="005E2825"/>
    <w:rsid w:val="005E4CAC"/>
    <w:rsid w:val="005E66BE"/>
    <w:rsid w:val="005E6ABC"/>
    <w:rsid w:val="005E6EAE"/>
    <w:rsid w:val="005F67EA"/>
    <w:rsid w:val="00600934"/>
    <w:rsid w:val="00601B5C"/>
    <w:rsid w:val="0060353D"/>
    <w:rsid w:val="0060478D"/>
    <w:rsid w:val="006060DF"/>
    <w:rsid w:val="00607819"/>
    <w:rsid w:val="00607F76"/>
    <w:rsid w:val="006115F5"/>
    <w:rsid w:val="00611845"/>
    <w:rsid w:val="006123E0"/>
    <w:rsid w:val="00623248"/>
    <w:rsid w:val="006246A9"/>
    <w:rsid w:val="0062544A"/>
    <w:rsid w:val="006270E7"/>
    <w:rsid w:val="00627A0C"/>
    <w:rsid w:val="006310D3"/>
    <w:rsid w:val="00631B1A"/>
    <w:rsid w:val="00631C62"/>
    <w:rsid w:val="006334E1"/>
    <w:rsid w:val="00635627"/>
    <w:rsid w:val="0063575B"/>
    <w:rsid w:val="00636912"/>
    <w:rsid w:val="00636A7D"/>
    <w:rsid w:val="00637B53"/>
    <w:rsid w:val="00640A8A"/>
    <w:rsid w:val="00640BEE"/>
    <w:rsid w:val="0064199C"/>
    <w:rsid w:val="00641DE9"/>
    <w:rsid w:val="00642361"/>
    <w:rsid w:val="00642749"/>
    <w:rsid w:val="006435DC"/>
    <w:rsid w:val="006436F0"/>
    <w:rsid w:val="0064382B"/>
    <w:rsid w:val="00644B3F"/>
    <w:rsid w:val="00647667"/>
    <w:rsid w:val="00647999"/>
    <w:rsid w:val="00651709"/>
    <w:rsid w:val="00652E45"/>
    <w:rsid w:val="00653E4F"/>
    <w:rsid w:val="006558A7"/>
    <w:rsid w:val="006560F0"/>
    <w:rsid w:val="00656D44"/>
    <w:rsid w:val="00660A5D"/>
    <w:rsid w:val="00660B81"/>
    <w:rsid w:val="0066128F"/>
    <w:rsid w:val="0066177B"/>
    <w:rsid w:val="00665D70"/>
    <w:rsid w:val="00665EF8"/>
    <w:rsid w:val="006672AE"/>
    <w:rsid w:val="006733D9"/>
    <w:rsid w:val="006760BD"/>
    <w:rsid w:val="006779EB"/>
    <w:rsid w:val="00680FF7"/>
    <w:rsid w:val="00682F5F"/>
    <w:rsid w:val="0068430F"/>
    <w:rsid w:val="006846AB"/>
    <w:rsid w:val="0068511C"/>
    <w:rsid w:val="006858F0"/>
    <w:rsid w:val="00685B9F"/>
    <w:rsid w:val="00685D78"/>
    <w:rsid w:val="006865FC"/>
    <w:rsid w:val="00694C57"/>
    <w:rsid w:val="0069515F"/>
    <w:rsid w:val="006970DA"/>
    <w:rsid w:val="0069719F"/>
    <w:rsid w:val="006A0506"/>
    <w:rsid w:val="006A3166"/>
    <w:rsid w:val="006A39D1"/>
    <w:rsid w:val="006A453B"/>
    <w:rsid w:val="006A6223"/>
    <w:rsid w:val="006B0652"/>
    <w:rsid w:val="006B0A94"/>
    <w:rsid w:val="006B3C12"/>
    <w:rsid w:val="006C2D10"/>
    <w:rsid w:val="006C388F"/>
    <w:rsid w:val="006C5CDC"/>
    <w:rsid w:val="006C6C04"/>
    <w:rsid w:val="006D0532"/>
    <w:rsid w:val="006D1B16"/>
    <w:rsid w:val="006D28F5"/>
    <w:rsid w:val="006D297D"/>
    <w:rsid w:val="006D2B1F"/>
    <w:rsid w:val="006D2BBC"/>
    <w:rsid w:val="006E1346"/>
    <w:rsid w:val="006E1E06"/>
    <w:rsid w:val="006E2F17"/>
    <w:rsid w:val="006E4937"/>
    <w:rsid w:val="006E5D88"/>
    <w:rsid w:val="006E6607"/>
    <w:rsid w:val="006F20C3"/>
    <w:rsid w:val="006F220C"/>
    <w:rsid w:val="006F2F31"/>
    <w:rsid w:val="006F7166"/>
    <w:rsid w:val="00703721"/>
    <w:rsid w:val="00706B5D"/>
    <w:rsid w:val="00707387"/>
    <w:rsid w:val="0070778D"/>
    <w:rsid w:val="00710A89"/>
    <w:rsid w:val="00711073"/>
    <w:rsid w:val="007117BC"/>
    <w:rsid w:val="00712E6C"/>
    <w:rsid w:val="0071305A"/>
    <w:rsid w:val="007143D2"/>
    <w:rsid w:val="00715D76"/>
    <w:rsid w:val="00716392"/>
    <w:rsid w:val="00717A4F"/>
    <w:rsid w:val="00724473"/>
    <w:rsid w:val="00724507"/>
    <w:rsid w:val="00726812"/>
    <w:rsid w:val="00730A03"/>
    <w:rsid w:val="007315BD"/>
    <w:rsid w:val="0073588C"/>
    <w:rsid w:val="0073657F"/>
    <w:rsid w:val="00736986"/>
    <w:rsid w:val="007373BE"/>
    <w:rsid w:val="00737954"/>
    <w:rsid w:val="00742E43"/>
    <w:rsid w:val="00743519"/>
    <w:rsid w:val="00743CE3"/>
    <w:rsid w:val="007444E5"/>
    <w:rsid w:val="007457C5"/>
    <w:rsid w:val="00745F0A"/>
    <w:rsid w:val="0074623C"/>
    <w:rsid w:val="00750A27"/>
    <w:rsid w:val="007540AB"/>
    <w:rsid w:val="007578D6"/>
    <w:rsid w:val="007612C7"/>
    <w:rsid w:val="00761E1A"/>
    <w:rsid w:val="0076346E"/>
    <w:rsid w:val="0077044F"/>
    <w:rsid w:val="00773018"/>
    <w:rsid w:val="00776269"/>
    <w:rsid w:val="00776784"/>
    <w:rsid w:val="00780142"/>
    <w:rsid w:val="00783F05"/>
    <w:rsid w:val="00784D3F"/>
    <w:rsid w:val="00784DDB"/>
    <w:rsid w:val="00784FB6"/>
    <w:rsid w:val="007866A9"/>
    <w:rsid w:val="00790667"/>
    <w:rsid w:val="00790CFD"/>
    <w:rsid w:val="00791BD9"/>
    <w:rsid w:val="007924D3"/>
    <w:rsid w:val="007954B2"/>
    <w:rsid w:val="007963B9"/>
    <w:rsid w:val="00796DC2"/>
    <w:rsid w:val="007A203D"/>
    <w:rsid w:val="007A2366"/>
    <w:rsid w:val="007A4C63"/>
    <w:rsid w:val="007A5605"/>
    <w:rsid w:val="007A734A"/>
    <w:rsid w:val="007B13A3"/>
    <w:rsid w:val="007B1460"/>
    <w:rsid w:val="007B2207"/>
    <w:rsid w:val="007B3C55"/>
    <w:rsid w:val="007B5D26"/>
    <w:rsid w:val="007B630A"/>
    <w:rsid w:val="007B6D2A"/>
    <w:rsid w:val="007B73BB"/>
    <w:rsid w:val="007B782D"/>
    <w:rsid w:val="007B7E71"/>
    <w:rsid w:val="007C097E"/>
    <w:rsid w:val="007C1004"/>
    <w:rsid w:val="007C2B76"/>
    <w:rsid w:val="007C3670"/>
    <w:rsid w:val="007C4FBE"/>
    <w:rsid w:val="007C5066"/>
    <w:rsid w:val="007C54F3"/>
    <w:rsid w:val="007C59E8"/>
    <w:rsid w:val="007C7B02"/>
    <w:rsid w:val="007C7EEE"/>
    <w:rsid w:val="007D08A4"/>
    <w:rsid w:val="007D1253"/>
    <w:rsid w:val="007D235D"/>
    <w:rsid w:val="007D33B1"/>
    <w:rsid w:val="007D6262"/>
    <w:rsid w:val="007D71C1"/>
    <w:rsid w:val="007E02CB"/>
    <w:rsid w:val="007E0493"/>
    <w:rsid w:val="007E1080"/>
    <w:rsid w:val="007E536B"/>
    <w:rsid w:val="007F2565"/>
    <w:rsid w:val="007F2CC2"/>
    <w:rsid w:val="007F3464"/>
    <w:rsid w:val="007F3B53"/>
    <w:rsid w:val="007F46DD"/>
    <w:rsid w:val="007F5316"/>
    <w:rsid w:val="007F5A68"/>
    <w:rsid w:val="007F7730"/>
    <w:rsid w:val="007F7F21"/>
    <w:rsid w:val="00802F4D"/>
    <w:rsid w:val="00803448"/>
    <w:rsid w:val="008054D9"/>
    <w:rsid w:val="00806363"/>
    <w:rsid w:val="00806889"/>
    <w:rsid w:val="00806E51"/>
    <w:rsid w:val="00807388"/>
    <w:rsid w:val="008145B7"/>
    <w:rsid w:val="008200B7"/>
    <w:rsid w:val="00821F49"/>
    <w:rsid w:val="0082325D"/>
    <w:rsid w:val="00823FC9"/>
    <w:rsid w:val="00825AE7"/>
    <w:rsid w:val="00826799"/>
    <w:rsid w:val="00831CEB"/>
    <w:rsid w:val="008330F8"/>
    <w:rsid w:val="00835EA1"/>
    <w:rsid w:val="00837A21"/>
    <w:rsid w:val="00841B36"/>
    <w:rsid w:val="00841C53"/>
    <w:rsid w:val="00843405"/>
    <w:rsid w:val="00844C91"/>
    <w:rsid w:val="0084500E"/>
    <w:rsid w:val="00845730"/>
    <w:rsid w:val="0085225F"/>
    <w:rsid w:val="00852775"/>
    <w:rsid w:val="0085324C"/>
    <w:rsid w:val="00855357"/>
    <w:rsid w:val="008611FD"/>
    <w:rsid w:val="00861DC5"/>
    <w:rsid w:val="00862515"/>
    <w:rsid w:val="0086316C"/>
    <w:rsid w:val="00865C9F"/>
    <w:rsid w:val="0086621C"/>
    <w:rsid w:val="00866332"/>
    <w:rsid w:val="00870590"/>
    <w:rsid w:val="00872C11"/>
    <w:rsid w:val="008737AE"/>
    <w:rsid w:val="00874D0D"/>
    <w:rsid w:val="00874E81"/>
    <w:rsid w:val="008775AD"/>
    <w:rsid w:val="008778D8"/>
    <w:rsid w:val="008800A1"/>
    <w:rsid w:val="008805F1"/>
    <w:rsid w:val="00880AE3"/>
    <w:rsid w:val="00883897"/>
    <w:rsid w:val="00884FDB"/>
    <w:rsid w:val="00885130"/>
    <w:rsid w:val="00887172"/>
    <w:rsid w:val="00887560"/>
    <w:rsid w:val="008876B3"/>
    <w:rsid w:val="00890FF9"/>
    <w:rsid w:val="008918D5"/>
    <w:rsid w:val="00893C0E"/>
    <w:rsid w:val="00893E28"/>
    <w:rsid w:val="00895505"/>
    <w:rsid w:val="00896234"/>
    <w:rsid w:val="008962C1"/>
    <w:rsid w:val="008977AF"/>
    <w:rsid w:val="008A0586"/>
    <w:rsid w:val="008A11A1"/>
    <w:rsid w:val="008A2F46"/>
    <w:rsid w:val="008A51F2"/>
    <w:rsid w:val="008A7F45"/>
    <w:rsid w:val="008B033A"/>
    <w:rsid w:val="008B0881"/>
    <w:rsid w:val="008B0DAC"/>
    <w:rsid w:val="008B2009"/>
    <w:rsid w:val="008B2517"/>
    <w:rsid w:val="008B3EFD"/>
    <w:rsid w:val="008B47C9"/>
    <w:rsid w:val="008B571C"/>
    <w:rsid w:val="008B59A7"/>
    <w:rsid w:val="008B6CEE"/>
    <w:rsid w:val="008B6E03"/>
    <w:rsid w:val="008B7483"/>
    <w:rsid w:val="008B7D65"/>
    <w:rsid w:val="008B7E9F"/>
    <w:rsid w:val="008C055C"/>
    <w:rsid w:val="008C094C"/>
    <w:rsid w:val="008C12BB"/>
    <w:rsid w:val="008C1B20"/>
    <w:rsid w:val="008C6202"/>
    <w:rsid w:val="008C6BC7"/>
    <w:rsid w:val="008C6E7C"/>
    <w:rsid w:val="008C6EA8"/>
    <w:rsid w:val="008C7AE5"/>
    <w:rsid w:val="008D1102"/>
    <w:rsid w:val="008D34A2"/>
    <w:rsid w:val="008D4C6B"/>
    <w:rsid w:val="008D57E9"/>
    <w:rsid w:val="008D5E8A"/>
    <w:rsid w:val="008D61D2"/>
    <w:rsid w:val="008D6574"/>
    <w:rsid w:val="008D681B"/>
    <w:rsid w:val="008E2D44"/>
    <w:rsid w:val="008E3B22"/>
    <w:rsid w:val="008E3F66"/>
    <w:rsid w:val="008E5225"/>
    <w:rsid w:val="008E5C62"/>
    <w:rsid w:val="008E6A94"/>
    <w:rsid w:val="008F0A6C"/>
    <w:rsid w:val="008F11BB"/>
    <w:rsid w:val="008F2A11"/>
    <w:rsid w:val="008F2CA9"/>
    <w:rsid w:val="008F37EA"/>
    <w:rsid w:val="008F609C"/>
    <w:rsid w:val="00901C45"/>
    <w:rsid w:val="0090284C"/>
    <w:rsid w:val="0090334E"/>
    <w:rsid w:val="0090454C"/>
    <w:rsid w:val="00904CC2"/>
    <w:rsid w:val="00905402"/>
    <w:rsid w:val="00907DD0"/>
    <w:rsid w:val="009100DB"/>
    <w:rsid w:val="009116EF"/>
    <w:rsid w:val="009134A7"/>
    <w:rsid w:val="009143C7"/>
    <w:rsid w:val="009151C4"/>
    <w:rsid w:val="00915D6D"/>
    <w:rsid w:val="00916DE7"/>
    <w:rsid w:val="00917D9E"/>
    <w:rsid w:val="00917EC4"/>
    <w:rsid w:val="00920564"/>
    <w:rsid w:val="00922721"/>
    <w:rsid w:val="00925F62"/>
    <w:rsid w:val="009261B0"/>
    <w:rsid w:val="00926B96"/>
    <w:rsid w:val="00927DB3"/>
    <w:rsid w:val="00931213"/>
    <w:rsid w:val="00932115"/>
    <w:rsid w:val="009326BA"/>
    <w:rsid w:val="009341CF"/>
    <w:rsid w:val="00936A27"/>
    <w:rsid w:val="00937425"/>
    <w:rsid w:val="00937789"/>
    <w:rsid w:val="00937D00"/>
    <w:rsid w:val="00941B61"/>
    <w:rsid w:val="009420CC"/>
    <w:rsid w:val="00942395"/>
    <w:rsid w:val="00943BE7"/>
    <w:rsid w:val="00944496"/>
    <w:rsid w:val="00945180"/>
    <w:rsid w:val="0094552D"/>
    <w:rsid w:val="009516A9"/>
    <w:rsid w:val="009521DF"/>
    <w:rsid w:val="00952FC3"/>
    <w:rsid w:val="0095418C"/>
    <w:rsid w:val="00954667"/>
    <w:rsid w:val="00954E19"/>
    <w:rsid w:val="00955BC2"/>
    <w:rsid w:val="009610CE"/>
    <w:rsid w:val="00964CB5"/>
    <w:rsid w:val="00965153"/>
    <w:rsid w:val="00965D97"/>
    <w:rsid w:val="00966588"/>
    <w:rsid w:val="00971715"/>
    <w:rsid w:val="00971F8D"/>
    <w:rsid w:val="009726AC"/>
    <w:rsid w:val="00972FB8"/>
    <w:rsid w:val="009746A6"/>
    <w:rsid w:val="0097477C"/>
    <w:rsid w:val="00977595"/>
    <w:rsid w:val="00982B53"/>
    <w:rsid w:val="00983364"/>
    <w:rsid w:val="00983404"/>
    <w:rsid w:val="0098359E"/>
    <w:rsid w:val="009864E0"/>
    <w:rsid w:val="0099090A"/>
    <w:rsid w:val="0099102F"/>
    <w:rsid w:val="0099286C"/>
    <w:rsid w:val="00992D66"/>
    <w:rsid w:val="00993E43"/>
    <w:rsid w:val="009940BD"/>
    <w:rsid w:val="0099514E"/>
    <w:rsid w:val="00995369"/>
    <w:rsid w:val="009969F3"/>
    <w:rsid w:val="00997887"/>
    <w:rsid w:val="00997E9F"/>
    <w:rsid w:val="009A09AA"/>
    <w:rsid w:val="009A38F8"/>
    <w:rsid w:val="009A54BD"/>
    <w:rsid w:val="009A67EF"/>
    <w:rsid w:val="009A68EC"/>
    <w:rsid w:val="009B0B25"/>
    <w:rsid w:val="009B18C7"/>
    <w:rsid w:val="009B1EB1"/>
    <w:rsid w:val="009B54AD"/>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0E0"/>
    <w:rsid w:val="009E3519"/>
    <w:rsid w:val="009E4BD3"/>
    <w:rsid w:val="009E6BD6"/>
    <w:rsid w:val="009E776C"/>
    <w:rsid w:val="009F0415"/>
    <w:rsid w:val="009F06D1"/>
    <w:rsid w:val="009F26D6"/>
    <w:rsid w:val="009F3C67"/>
    <w:rsid w:val="009F3FBD"/>
    <w:rsid w:val="009F4B63"/>
    <w:rsid w:val="009F5220"/>
    <w:rsid w:val="009F5B0D"/>
    <w:rsid w:val="00A02729"/>
    <w:rsid w:val="00A10BE7"/>
    <w:rsid w:val="00A12717"/>
    <w:rsid w:val="00A1347C"/>
    <w:rsid w:val="00A13F95"/>
    <w:rsid w:val="00A15253"/>
    <w:rsid w:val="00A153BF"/>
    <w:rsid w:val="00A156A0"/>
    <w:rsid w:val="00A16E5B"/>
    <w:rsid w:val="00A16F42"/>
    <w:rsid w:val="00A17A95"/>
    <w:rsid w:val="00A211D2"/>
    <w:rsid w:val="00A21AA0"/>
    <w:rsid w:val="00A2321F"/>
    <w:rsid w:val="00A23B53"/>
    <w:rsid w:val="00A23C40"/>
    <w:rsid w:val="00A24193"/>
    <w:rsid w:val="00A25417"/>
    <w:rsid w:val="00A25717"/>
    <w:rsid w:val="00A25F1E"/>
    <w:rsid w:val="00A26438"/>
    <w:rsid w:val="00A267B8"/>
    <w:rsid w:val="00A30093"/>
    <w:rsid w:val="00A30318"/>
    <w:rsid w:val="00A31AD9"/>
    <w:rsid w:val="00A31D47"/>
    <w:rsid w:val="00A328E8"/>
    <w:rsid w:val="00A33430"/>
    <w:rsid w:val="00A341AC"/>
    <w:rsid w:val="00A37ACF"/>
    <w:rsid w:val="00A40305"/>
    <w:rsid w:val="00A406E3"/>
    <w:rsid w:val="00A44738"/>
    <w:rsid w:val="00A45379"/>
    <w:rsid w:val="00A46D07"/>
    <w:rsid w:val="00A46F40"/>
    <w:rsid w:val="00A476F6"/>
    <w:rsid w:val="00A4794A"/>
    <w:rsid w:val="00A479AF"/>
    <w:rsid w:val="00A53127"/>
    <w:rsid w:val="00A53846"/>
    <w:rsid w:val="00A55342"/>
    <w:rsid w:val="00A56BA6"/>
    <w:rsid w:val="00A57A9A"/>
    <w:rsid w:val="00A61F74"/>
    <w:rsid w:val="00A62484"/>
    <w:rsid w:val="00A647CF"/>
    <w:rsid w:val="00A64CFB"/>
    <w:rsid w:val="00A65D5F"/>
    <w:rsid w:val="00A72176"/>
    <w:rsid w:val="00A7219D"/>
    <w:rsid w:val="00A72858"/>
    <w:rsid w:val="00A775FF"/>
    <w:rsid w:val="00A8134E"/>
    <w:rsid w:val="00A81E36"/>
    <w:rsid w:val="00A82714"/>
    <w:rsid w:val="00A83809"/>
    <w:rsid w:val="00A856B4"/>
    <w:rsid w:val="00A858A4"/>
    <w:rsid w:val="00A914BD"/>
    <w:rsid w:val="00A92503"/>
    <w:rsid w:val="00A928F7"/>
    <w:rsid w:val="00A95C81"/>
    <w:rsid w:val="00A97E4F"/>
    <w:rsid w:val="00AA065B"/>
    <w:rsid w:val="00AA1084"/>
    <w:rsid w:val="00AA1775"/>
    <w:rsid w:val="00AA4114"/>
    <w:rsid w:val="00AA48CC"/>
    <w:rsid w:val="00AA4986"/>
    <w:rsid w:val="00AA4C99"/>
    <w:rsid w:val="00AA50AA"/>
    <w:rsid w:val="00AA53DF"/>
    <w:rsid w:val="00AA5A81"/>
    <w:rsid w:val="00AB1C4E"/>
    <w:rsid w:val="00AB3085"/>
    <w:rsid w:val="00AB30EF"/>
    <w:rsid w:val="00AB3361"/>
    <w:rsid w:val="00AB5D5A"/>
    <w:rsid w:val="00AB6AE5"/>
    <w:rsid w:val="00AB743A"/>
    <w:rsid w:val="00AB7AA1"/>
    <w:rsid w:val="00AC19FC"/>
    <w:rsid w:val="00AC282C"/>
    <w:rsid w:val="00AC3A0B"/>
    <w:rsid w:val="00AC3F8D"/>
    <w:rsid w:val="00AC42B1"/>
    <w:rsid w:val="00AC434A"/>
    <w:rsid w:val="00AC53BC"/>
    <w:rsid w:val="00AC630B"/>
    <w:rsid w:val="00AC7043"/>
    <w:rsid w:val="00AC728C"/>
    <w:rsid w:val="00AD02ED"/>
    <w:rsid w:val="00AD11A4"/>
    <w:rsid w:val="00AD4324"/>
    <w:rsid w:val="00AD46C9"/>
    <w:rsid w:val="00AD4E92"/>
    <w:rsid w:val="00AE1FA5"/>
    <w:rsid w:val="00AE2723"/>
    <w:rsid w:val="00AE4373"/>
    <w:rsid w:val="00AE7296"/>
    <w:rsid w:val="00AF0F91"/>
    <w:rsid w:val="00AF196E"/>
    <w:rsid w:val="00AF205A"/>
    <w:rsid w:val="00AF2C0E"/>
    <w:rsid w:val="00AF36A8"/>
    <w:rsid w:val="00AF38D5"/>
    <w:rsid w:val="00AF46EA"/>
    <w:rsid w:val="00B00E1D"/>
    <w:rsid w:val="00B03D8D"/>
    <w:rsid w:val="00B043D5"/>
    <w:rsid w:val="00B04413"/>
    <w:rsid w:val="00B05102"/>
    <w:rsid w:val="00B055AF"/>
    <w:rsid w:val="00B05773"/>
    <w:rsid w:val="00B06BF8"/>
    <w:rsid w:val="00B07B99"/>
    <w:rsid w:val="00B11FCF"/>
    <w:rsid w:val="00B12870"/>
    <w:rsid w:val="00B13232"/>
    <w:rsid w:val="00B14C88"/>
    <w:rsid w:val="00B1526E"/>
    <w:rsid w:val="00B17901"/>
    <w:rsid w:val="00B20522"/>
    <w:rsid w:val="00B23056"/>
    <w:rsid w:val="00B241D3"/>
    <w:rsid w:val="00B30D22"/>
    <w:rsid w:val="00B316BC"/>
    <w:rsid w:val="00B3255A"/>
    <w:rsid w:val="00B32A86"/>
    <w:rsid w:val="00B333F0"/>
    <w:rsid w:val="00B3589C"/>
    <w:rsid w:val="00B367A8"/>
    <w:rsid w:val="00B36E06"/>
    <w:rsid w:val="00B36E94"/>
    <w:rsid w:val="00B40BE0"/>
    <w:rsid w:val="00B41A87"/>
    <w:rsid w:val="00B42068"/>
    <w:rsid w:val="00B43B4C"/>
    <w:rsid w:val="00B44866"/>
    <w:rsid w:val="00B451E1"/>
    <w:rsid w:val="00B46BB8"/>
    <w:rsid w:val="00B46D36"/>
    <w:rsid w:val="00B507F3"/>
    <w:rsid w:val="00B50FE9"/>
    <w:rsid w:val="00B52157"/>
    <w:rsid w:val="00B523ED"/>
    <w:rsid w:val="00B52E4F"/>
    <w:rsid w:val="00B554A6"/>
    <w:rsid w:val="00B55D71"/>
    <w:rsid w:val="00B5620D"/>
    <w:rsid w:val="00B56BD0"/>
    <w:rsid w:val="00B56E5B"/>
    <w:rsid w:val="00B578A0"/>
    <w:rsid w:val="00B60B3B"/>
    <w:rsid w:val="00B647DD"/>
    <w:rsid w:val="00B656A8"/>
    <w:rsid w:val="00B660C4"/>
    <w:rsid w:val="00B711F9"/>
    <w:rsid w:val="00B717F7"/>
    <w:rsid w:val="00B7242C"/>
    <w:rsid w:val="00B73914"/>
    <w:rsid w:val="00B73E3C"/>
    <w:rsid w:val="00B77D77"/>
    <w:rsid w:val="00B8048B"/>
    <w:rsid w:val="00B80D97"/>
    <w:rsid w:val="00B821AD"/>
    <w:rsid w:val="00B83860"/>
    <w:rsid w:val="00B8419A"/>
    <w:rsid w:val="00B85551"/>
    <w:rsid w:val="00B86067"/>
    <w:rsid w:val="00B8665B"/>
    <w:rsid w:val="00B86C65"/>
    <w:rsid w:val="00B91179"/>
    <w:rsid w:val="00B91396"/>
    <w:rsid w:val="00B92C4C"/>
    <w:rsid w:val="00B94084"/>
    <w:rsid w:val="00BA02CD"/>
    <w:rsid w:val="00BA0783"/>
    <w:rsid w:val="00BA0B10"/>
    <w:rsid w:val="00BA2213"/>
    <w:rsid w:val="00BA34E5"/>
    <w:rsid w:val="00BA410A"/>
    <w:rsid w:val="00BA62C8"/>
    <w:rsid w:val="00BB0026"/>
    <w:rsid w:val="00BB0628"/>
    <w:rsid w:val="00BB49C7"/>
    <w:rsid w:val="00BB5C58"/>
    <w:rsid w:val="00BB6332"/>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741"/>
    <w:rsid w:val="00BD580A"/>
    <w:rsid w:val="00BD68EA"/>
    <w:rsid w:val="00BE084C"/>
    <w:rsid w:val="00BE1696"/>
    <w:rsid w:val="00BE1CA6"/>
    <w:rsid w:val="00BE23D6"/>
    <w:rsid w:val="00BE3D12"/>
    <w:rsid w:val="00BF0C90"/>
    <w:rsid w:val="00BF4A0B"/>
    <w:rsid w:val="00BF5F7B"/>
    <w:rsid w:val="00BF68F4"/>
    <w:rsid w:val="00C0160D"/>
    <w:rsid w:val="00C0233C"/>
    <w:rsid w:val="00C03765"/>
    <w:rsid w:val="00C0654D"/>
    <w:rsid w:val="00C125E1"/>
    <w:rsid w:val="00C128C6"/>
    <w:rsid w:val="00C137C8"/>
    <w:rsid w:val="00C159AF"/>
    <w:rsid w:val="00C162EC"/>
    <w:rsid w:val="00C172C7"/>
    <w:rsid w:val="00C17405"/>
    <w:rsid w:val="00C1761B"/>
    <w:rsid w:val="00C209B0"/>
    <w:rsid w:val="00C21986"/>
    <w:rsid w:val="00C22801"/>
    <w:rsid w:val="00C22996"/>
    <w:rsid w:val="00C2386E"/>
    <w:rsid w:val="00C254F7"/>
    <w:rsid w:val="00C27827"/>
    <w:rsid w:val="00C31038"/>
    <w:rsid w:val="00C32A53"/>
    <w:rsid w:val="00C34BEE"/>
    <w:rsid w:val="00C3528C"/>
    <w:rsid w:val="00C3542A"/>
    <w:rsid w:val="00C359A9"/>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71A9E"/>
    <w:rsid w:val="00C722EB"/>
    <w:rsid w:val="00C727F7"/>
    <w:rsid w:val="00C73035"/>
    <w:rsid w:val="00C75AA3"/>
    <w:rsid w:val="00C8026D"/>
    <w:rsid w:val="00C83119"/>
    <w:rsid w:val="00C842D9"/>
    <w:rsid w:val="00C84617"/>
    <w:rsid w:val="00C8480D"/>
    <w:rsid w:val="00C8534C"/>
    <w:rsid w:val="00C869C0"/>
    <w:rsid w:val="00C9073B"/>
    <w:rsid w:val="00C9125F"/>
    <w:rsid w:val="00C91878"/>
    <w:rsid w:val="00C9306F"/>
    <w:rsid w:val="00C94335"/>
    <w:rsid w:val="00C944D1"/>
    <w:rsid w:val="00C9459C"/>
    <w:rsid w:val="00C95518"/>
    <w:rsid w:val="00C97EAE"/>
    <w:rsid w:val="00CA07B7"/>
    <w:rsid w:val="00CA1704"/>
    <w:rsid w:val="00CA36DA"/>
    <w:rsid w:val="00CA5E96"/>
    <w:rsid w:val="00CA6A23"/>
    <w:rsid w:val="00CA6E75"/>
    <w:rsid w:val="00CA79D9"/>
    <w:rsid w:val="00CB154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CE1"/>
    <w:rsid w:val="00CD5FE1"/>
    <w:rsid w:val="00CD6913"/>
    <w:rsid w:val="00CD7317"/>
    <w:rsid w:val="00CE270E"/>
    <w:rsid w:val="00CE3041"/>
    <w:rsid w:val="00CE3426"/>
    <w:rsid w:val="00CE3FB1"/>
    <w:rsid w:val="00CE417A"/>
    <w:rsid w:val="00CE4E00"/>
    <w:rsid w:val="00CE5817"/>
    <w:rsid w:val="00CE69F6"/>
    <w:rsid w:val="00CF0876"/>
    <w:rsid w:val="00CF1B9A"/>
    <w:rsid w:val="00CF1FA7"/>
    <w:rsid w:val="00CF22FB"/>
    <w:rsid w:val="00CF2541"/>
    <w:rsid w:val="00CF2669"/>
    <w:rsid w:val="00CF2ACA"/>
    <w:rsid w:val="00CF308D"/>
    <w:rsid w:val="00CF381C"/>
    <w:rsid w:val="00CF3ADF"/>
    <w:rsid w:val="00CF5190"/>
    <w:rsid w:val="00D01080"/>
    <w:rsid w:val="00D01D78"/>
    <w:rsid w:val="00D0397B"/>
    <w:rsid w:val="00D03DFF"/>
    <w:rsid w:val="00D0495F"/>
    <w:rsid w:val="00D06625"/>
    <w:rsid w:val="00D11E1D"/>
    <w:rsid w:val="00D11F60"/>
    <w:rsid w:val="00D13217"/>
    <w:rsid w:val="00D1391E"/>
    <w:rsid w:val="00D154B2"/>
    <w:rsid w:val="00D16452"/>
    <w:rsid w:val="00D20B16"/>
    <w:rsid w:val="00D2216A"/>
    <w:rsid w:val="00D23965"/>
    <w:rsid w:val="00D30278"/>
    <w:rsid w:val="00D324B2"/>
    <w:rsid w:val="00D32555"/>
    <w:rsid w:val="00D330CE"/>
    <w:rsid w:val="00D34323"/>
    <w:rsid w:val="00D3609D"/>
    <w:rsid w:val="00D3773D"/>
    <w:rsid w:val="00D37D60"/>
    <w:rsid w:val="00D441E9"/>
    <w:rsid w:val="00D449E8"/>
    <w:rsid w:val="00D460B7"/>
    <w:rsid w:val="00D46B35"/>
    <w:rsid w:val="00D46B5D"/>
    <w:rsid w:val="00D47853"/>
    <w:rsid w:val="00D47F8C"/>
    <w:rsid w:val="00D518F6"/>
    <w:rsid w:val="00D542D4"/>
    <w:rsid w:val="00D601A0"/>
    <w:rsid w:val="00D604C5"/>
    <w:rsid w:val="00D60D09"/>
    <w:rsid w:val="00D6367E"/>
    <w:rsid w:val="00D646CC"/>
    <w:rsid w:val="00D647B6"/>
    <w:rsid w:val="00D66325"/>
    <w:rsid w:val="00D66811"/>
    <w:rsid w:val="00D66D8F"/>
    <w:rsid w:val="00D677C2"/>
    <w:rsid w:val="00D67FEF"/>
    <w:rsid w:val="00D7041E"/>
    <w:rsid w:val="00D70EE6"/>
    <w:rsid w:val="00D71320"/>
    <w:rsid w:val="00D71D87"/>
    <w:rsid w:val="00D71EC9"/>
    <w:rsid w:val="00D731DC"/>
    <w:rsid w:val="00D736A7"/>
    <w:rsid w:val="00D74B0A"/>
    <w:rsid w:val="00D76509"/>
    <w:rsid w:val="00D81844"/>
    <w:rsid w:val="00D81C7E"/>
    <w:rsid w:val="00D82393"/>
    <w:rsid w:val="00D82DA0"/>
    <w:rsid w:val="00D83F45"/>
    <w:rsid w:val="00D842E3"/>
    <w:rsid w:val="00D85163"/>
    <w:rsid w:val="00D86437"/>
    <w:rsid w:val="00D92D60"/>
    <w:rsid w:val="00D92D9B"/>
    <w:rsid w:val="00D94C55"/>
    <w:rsid w:val="00D94F1C"/>
    <w:rsid w:val="00D97153"/>
    <w:rsid w:val="00DA2C4E"/>
    <w:rsid w:val="00DA3221"/>
    <w:rsid w:val="00DA3480"/>
    <w:rsid w:val="00DA362E"/>
    <w:rsid w:val="00DA54D2"/>
    <w:rsid w:val="00DA5DC5"/>
    <w:rsid w:val="00DB043C"/>
    <w:rsid w:val="00DB3CFF"/>
    <w:rsid w:val="00DB449E"/>
    <w:rsid w:val="00DB5740"/>
    <w:rsid w:val="00DB5A1F"/>
    <w:rsid w:val="00DC1578"/>
    <w:rsid w:val="00DC1621"/>
    <w:rsid w:val="00DC1ABA"/>
    <w:rsid w:val="00DC1DFE"/>
    <w:rsid w:val="00DC518C"/>
    <w:rsid w:val="00DD010B"/>
    <w:rsid w:val="00DD1B7E"/>
    <w:rsid w:val="00DD2642"/>
    <w:rsid w:val="00DD2F54"/>
    <w:rsid w:val="00DD5C6D"/>
    <w:rsid w:val="00DE11BF"/>
    <w:rsid w:val="00DE30BE"/>
    <w:rsid w:val="00DE34B7"/>
    <w:rsid w:val="00DE5087"/>
    <w:rsid w:val="00DE5C27"/>
    <w:rsid w:val="00DE7C03"/>
    <w:rsid w:val="00DE7D22"/>
    <w:rsid w:val="00DF297D"/>
    <w:rsid w:val="00DF3098"/>
    <w:rsid w:val="00DF36C8"/>
    <w:rsid w:val="00DF4DC8"/>
    <w:rsid w:val="00DF68FB"/>
    <w:rsid w:val="00E00D5D"/>
    <w:rsid w:val="00E0217E"/>
    <w:rsid w:val="00E030F4"/>
    <w:rsid w:val="00E03477"/>
    <w:rsid w:val="00E0601A"/>
    <w:rsid w:val="00E06A23"/>
    <w:rsid w:val="00E06A9B"/>
    <w:rsid w:val="00E07C87"/>
    <w:rsid w:val="00E100A3"/>
    <w:rsid w:val="00E10844"/>
    <w:rsid w:val="00E10F06"/>
    <w:rsid w:val="00E11A43"/>
    <w:rsid w:val="00E13B46"/>
    <w:rsid w:val="00E13F84"/>
    <w:rsid w:val="00E143A9"/>
    <w:rsid w:val="00E1608B"/>
    <w:rsid w:val="00E166B2"/>
    <w:rsid w:val="00E16C3B"/>
    <w:rsid w:val="00E200A8"/>
    <w:rsid w:val="00E2160F"/>
    <w:rsid w:val="00E217A2"/>
    <w:rsid w:val="00E22305"/>
    <w:rsid w:val="00E2274A"/>
    <w:rsid w:val="00E250CB"/>
    <w:rsid w:val="00E2517F"/>
    <w:rsid w:val="00E31D63"/>
    <w:rsid w:val="00E34CF4"/>
    <w:rsid w:val="00E35306"/>
    <w:rsid w:val="00E37422"/>
    <w:rsid w:val="00E41F9E"/>
    <w:rsid w:val="00E42A51"/>
    <w:rsid w:val="00E431BB"/>
    <w:rsid w:val="00E46142"/>
    <w:rsid w:val="00E46312"/>
    <w:rsid w:val="00E508D4"/>
    <w:rsid w:val="00E51858"/>
    <w:rsid w:val="00E51FC9"/>
    <w:rsid w:val="00E520BC"/>
    <w:rsid w:val="00E521EB"/>
    <w:rsid w:val="00E546CC"/>
    <w:rsid w:val="00E56107"/>
    <w:rsid w:val="00E56B88"/>
    <w:rsid w:val="00E56E73"/>
    <w:rsid w:val="00E57477"/>
    <w:rsid w:val="00E604A2"/>
    <w:rsid w:val="00E612F6"/>
    <w:rsid w:val="00E62693"/>
    <w:rsid w:val="00E62B7D"/>
    <w:rsid w:val="00E63CF7"/>
    <w:rsid w:val="00E6461F"/>
    <w:rsid w:val="00E66831"/>
    <w:rsid w:val="00E67F2A"/>
    <w:rsid w:val="00E71B09"/>
    <w:rsid w:val="00E71EE5"/>
    <w:rsid w:val="00E7519D"/>
    <w:rsid w:val="00E7694D"/>
    <w:rsid w:val="00E77C93"/>
    <w:rsid w:val="00E81004"/>
    <w:rsid w:val="00E8124B"/>
    <w:rsid w:val="00E8201C"/>
    <w:rsid w:val="00E824D1"/>
    <w:rsid w:val="00E831CE"/>
    <w:rsid w:val="00E85D02"/>
    <w:rsid w:val="00E8748C"/>
    <w:rsid w:val="00E91655"/>
    <w:rsid w:val="00E93EBA"/>
    <w:rsid w:val="00E94568"/>
    <w:rsid w:val="00E95DEE"/>
    <w:rsid w:val="00E95EB5"/>
    <w:rsid w:val="00E9646C"/>
    <w:rsid w:val="00E96C9C"/>
    <w:rsid w:val="00EA1A8E"/>
    <w:rsid w:val="00EA49A5"/>
    <w:rsid w:val="00EA4F08"/>
    <w:rsid w:val="00EA521A"/>
    <w:rsid w:val="00EA5B25"/>
    <w:rsid w:val="00EA7D51"/>
    <w:rsid w:val="00EA7E6E"/>
    <w:rsid w:val="00EB11D4"/>
    <w:rsid w:val="00EB24AA"/>
    <w:rsid w:val="00EB266D"/>
    <w:rsid w:val="00EB6B92"/>
    <w:rsid w:val="00EB6F91"/>
    <w:rsid w:val="00EB71BC"/>
    <w:rsid w:val="00EC6693"/>
    <w:rsid w:val="00EC7A99"/>
    <w:rsid w:val="00EC7C54"/>
    <w:rsid w:val="00EC7EC3"/>
    <w:rsid w:val="00ED10EA"/>
    <w:rsid w:val="00ED126E"/>
    <w:rsid w:val="00ED198C"/>
    <w:rsid w:val="00ED3434"/>
    <w:rsid w:val="00ED622E"/>
    <w:rsid w:val="00ED6413"/>
    <w:rsid w:val="00ED73A1"/>
    <w:rsid w:val="00ED7AEA"/>
    <w:rsid w:val="00ED7F32"/>
    <w:rsid w:val="00EE0748"/>
    <w:rsid w:val="00EE0875"/>
    <w:rsid w:val="00EE1073"/>
    <w:rsid w:val="00EE2027"/>
    <w:rsid w:val="00EE38D9"/>
    <w:rsid w:val="00EE432D"/>
    <w:rsid w:val="00EE56A0"/>
    <w:rsid w:val="00EE68BF"/>
    <w:rsid w:val="00EE75E4"/>
    <w:rsid w:val="00EF03B0"/>
    <w:rsid w:val="00EF07C4"/>
    <w:rsid w:val="00EF360C"/>
    <w:rsid w:val="00EF4A49"/>
    <w:rsid w:val="00EF5017"/>
    <w:rsid w:val="00EF6639"/>
    <w:rsid w:val="00EF724E"/>
    <w:rsid w:val="00F0225B"/>
    <w:rsid w:val="00F02326"/>
    <w:rsid w:val="00F0237A"/>
    <w:rsid w:val="00F026ED"/>
    <w:rsid w:val="00F02AAB"/>
    <w:rsid w:val="00F03283"/>
    <w:rsid w:val="00F034DE"/>
    <w:rsid w:val="00F03D1A"/>
    <w:rsid w:val="00F0591D"/>
    <w:rsid w:val="00F07425"/>
    <w:rsid w:val="00F10C65"/>
    <w:rsid w:val="00F12742"/>
    <w:rsid w:val="00F12874"/>
    <w:rsid w:val="00F13BE3"/>
    <w:rsid w:val="00F1466B"/>
    <w:rsid w:val="00F15641"/>
    <w:rsid w:val="00F2002D"/>
    <w:rsid w:val="00F207B7"/>
    <w:rsid w:val="00F20CCC"/>
    <w:rsid w:val="00F2172A"/>
    <w:rsid w:val="00F21788"/>
    <w:rsid w:val="00F221A0"/>
    <w:rsid w:val="00F23827"/>
    <w:rsid w:val="00F23CF1"/>
    <w:rsid w:val="00F247B4"/>
    <w:rsid w:val="00F27793"/>
    <w:rsid w:val="00F30BD8"/>
    <w:rsid w:val="00F323C1"/>
    <w:rsid w:val="00F35E7A"/>
    <w:rsid w:val="00F36755"/>
    <w:rsid w:val="00F37097"/>
    <w:rsid w:val="00F37A6B"/>
    <w:rsid w:val="00F37BE1"/>
    <w:rsid w:val="00F40F9A"/>
    <w:rsid w:val="00F42CB0"/>
    <w:rsid w:val="00F42CF3"/>
    <w:rsid w:val="00F43048"/>
    <w:rsid w:val="00F46EDC"/>
    <w:rsid w:val="00F47FF1"/>
    <w:rsid w:val="00F51EA6"/>
    <w:rsid w:val="00F541C1"/>
    <w:rsid w:val="00F55EFB"/>
    <w:rsid w:val="00F564FE"/>
    <w:rsid w:val="00F60BDB"/>
    <w:rsid w:val="00F61D66"/>
    <w:rsid w:val="00F63E18"/>
    <w:rsid w:val="00F643AF"/>
    <w:rsid w:val="00F65CFD"/>
    <w:rsid w:val="00F67B98"/>
    <w:rsid w:val="00F70C02"/>
    <w:rsid w:val="00F70DBA"/>
    <w:rsid w:val="00F73762"/>
    <w:rsid w:val="00F760A5"/>
    <w:rsid w:val="00F76E86"/>
    <w:rsid w:val="00F81969"/>
    <w:rsid w:val="00F81AF8"/>
    <w:rsid w:val="00F836D8"/>
    <w:rsid w:val="00F838EF"/>
    <w:rsid w:val="00F927B3"/>
    <w:rsid w:val="00F92FF8"/>
    <w:rsid w:val="00F93315"/>
    <w:rsid w:val="00F94F47"/>
    <w:rsid w:val="00F9545E"/>
    <w:rsid w:val="00F9582B"/>
    <w:rsid w:val="00F95B66"/>
    <w:rsid w:val="00F9640E"/>
    <w:rsid w:val="00F96CC1"/>
    <w:rsid w:val="00FA0DA4"/>
    <w:rsid w:val="00FA2745"/>
    <w:rsid w:val="00FA449B"/>
    <w:rsid w:val="00FA55AF"/>
    <w:rsid w:val="00FA59EE"/>
    <w:rsid w:val="00FA730C"/>
    <w:rsid w:val="00FB296E"/>
    <w:rsid w:val="00FB2F9A"/>
    <w:rsid w:val="00FB4C0E"/>
    <w:rsid w:val="00FB5348"/>
    <w:rsid w:val="00FB6AC7"/>
    <w:rsid w:val="00FB703A"/>
    <w:rsid w:val="00FC0223"/>
    <w:rsid w:val="00FC0A35"/>
    <w:rsid w:val="00FC257D"/>
    <w:rsid w:val="00FC2BE6"/>
    <w:rsid w:val="00FC3C26"/>
    <w:rsid w:val="00FC6719"/>
    <w:rsid w:val="00FC7264"/>
    <w:rsid w:val="00FD2C2C"/>
    <w:rsid w:val="00FD3113"/>
    <w:rsid w:val="00FD4EF3"/>
    <w:rsid w:val="00FD5066"/>
    <w:rsid w:val="00FE09DB"/>
    <w:rsid w:val="00FE20FA"/>
    <w:rsid w:val="00FE3E94"/>
    <w:rsid w:val="00FE417B"/>
    <w:rsid w:val="00FE4446"/>
    <w:rsid w:val="00FE7616"/>
    <w:rsid w:val="00FE771C"/>
    <w:rsid w:val="00FE7EF1"/>
    <w:rsid w:val="00FF1817"/>
    <w:rsid w:val="00FF4C34"/>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47186752">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872377356">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16014119">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58950302">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10437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g@kimadia.iq" TargetMode="External"/><Relationship Id="rId17" Type="http://schemas.openxmlformats.org/officeDocument/2006/relationships/hyperlink" Target="mailto:dg@kimadia.iq" TargetMode="External"/><Relationship Id="rId2" Type="http://schemas.openxmlformats.org/officeDocument/2006/relationships/numbering" Target="numbering.xml"/><Relationship Id="rId16" Type="http://schemas.openxmlformats.org/officeDocument/2006/relationships/hyperlink" Target="mailto:%20&#1575;&#1604;&#1576;&#1585;&#1610;&#158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1608;&#1575;&#1604;&#1576;&#1585;&#1610;&#1583;"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kimadia.gov.iq"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dg@kimadia.gov.iq" TargetMode="External"/><Relationship Id="rId14"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E5F4D-126D-4A85-A1CB-E9236F222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31077</Words>
  <Characters>177143</Characters>
  <Application>Microsoft Office Word</Application>
  <DocSecurity>0</DocSecurity>
  <Lines>1476</Lines>
  <Paragraphs>415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207805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3</cp:revision>
  <cp:lastPrinted>2025-09-23T09:28:00Z</cp:lastPrinted>
  <dcterms:created xsi:type="dcterms:W3CDTF">2025-12-16T09:45:00Z</dcterms:created>
  <dcterms:modified xsi:type="dcterms:W3CDTF">2025-12-16T09:45:00Z</dcterms:modified>
</cp:coreProperties>
</file>